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B61" w:rsidRPr="00226C63" w:rsidRDefault="00ED5B61" w:rsidP="00ED5B6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  <w:bookmarkStart w:id="0" w:name="_GoBack"/>
      <w:bookmarkEnd w:id="0"/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 xml:space="preserve">فرمت پیشنهادی </w:t>
      </w: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  <w:t>word</w:t>
      </w: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 xml:space="preserve"> برای ورود سوالات از آن</w:t>
      </w:r>
    </w:p>
    <w:p w:rsidR="00ED5B61" w:rsidRPr="00226C63" w:rsidRDefault="00ED5B61" w:rsidP="00ED5B61">
      <w:pPr>
        <w:pStyle w:val="a3"/>
        <w:numPr>
          <w:ilvl w:val="0"/>
          <w:numId w:val="1"/>
        </w:numPr>
        <w:ind w:left="42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 xml:space="preserve">خطوط جداول فقط برای نمایش قرار داده شده است. </w:t>
      </w:r>
    </w:p>
    <w:p w:rsidR="00ED5B61" w:rsidRPr="00226C63" w:rsidRDefault="00ED5B61" w:rsidP="00ED5B61">
      <w:pPr>
        <w:pStyle w:val="a3"/>
        <w:numPr>
          <w:ilvl w:val="0"/>
          <w:numId w:val="1"/>
        </w:numPr>
        <w:ind w:left="42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>هر سوال در یک جدول مستقل آورده میشود</w:t>
      </w:r>
    </w:p>
    <w:p w:rsidR="00ED5B61" w:rsidRPr="00226C63" w:rsidRDefault="00ED5B61" w:rsidP="00ED5B61">
      <w:pPr>
        <w:pStyle w:val="a3"/>
        <w:numPr>
          <w:ilvl w:val="0"/>
          <w:numId w:val="1"/>
        </w:numPr>
        <w:ind w:left="42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>سطر اول نام آزمون مرتبط قرار داده میشود.</w:t>
      </w:r>
    </w:p>
    <w:p w:rsidR="00ED5B61" w:rsidRPr="00226C63" w:rsidRDefault="009B24FF" w:rsidP="00ED5B61">
      <w:pPr>
        <w:pStyle w:val="a3"/>
        <w:numPr>
          <w:ilvl w:val="0"/>
          <w:numId w:val="1"/>
        </w:numPr>
        <w:ind w:left="42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>علامت * در گوشه سمت راست جدول به معنی سوالات تراز می باشد</w:t>
      </w:r>
    </w:p>
    <w:p w:rsidR="00ED5B61" w:rsidRPr="00226C63" w:rsidRDefault="00ED5B61" w:rsidP="009B24FF">
      <w:pPr>
        <w:pStyle w:val="a3"/>
        <w:numPr>
          <w:ilvl w:val="0"/>
          <w:numId w:val="1"/>
        </w:numPr>
        <w:ind w:left="42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>شماره سوال و گزینه ها به عنوان مرجع برای آنالیز سوالات در نظر گرفته</w:t>
      </w:r>
      <w:r w:rsidR="009B24FF"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 xml:space="preserve"> میشود .</w:t>
      </w:r>
    </w:p>
    <w:p w:rsidR="009B24FF" w:rsidRPr="00226C63" w:rsidRDefault="009B24FF" w:rsidP="009B24FF">
      <w:pPr>
        <w:pStyle w:val="a3"/>
        <w:numPr>
          <w:ilvl w:val="0"/>
          <w:numId w:val="1"/>
        </w:numPr>
        <w:ind w:left="42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 xml:space="preserve">تعداد جدول در هر صفحه مهم </w:t>
      </w: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u w:val="single"/>
          <w:rtl/>
          <w:lang w:bidi="fa-IR"/>
        </w:rPr>
        <w:t>نیست</w:t>
      </w:r>
    </w:p>
    <w:p w:rsidR="009B24FF" w:rsidRPr="00226C63" w:rsidRDefault="009B24FF" w:rsidP="009B24FF">
      <w:pPr>
        <w:pStyle w:val="a3"/>
        <w:numPr>
          <w:ilvl w:val="0"/>
          <w:numId w:val="1"/>
        </w:numPr>
        <w:ind w:left="42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 xml:space="preserve">افزایش ارتفاع جدول بدلیل زیاد بودن متن سوال مهم </w:t>
      </w: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u w:val="single"/>
          <w:rtl/>
          <w:lang w:bidi="fa-IR"/>
        </w:rPr>
        <w:t>نیست</w:t>
      </w:r>
      <w:r w:rsidR="00374FD1"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u w:val="single"/>
          <w:rtl/>
          <w:lang w:bidi="fa-IR"/>
        </w:rPr>
        <w:t>.</w:t>
      </w:r>
    </w:p>
    <w:p w:rsidR="00374FD1" w:rsidRPr="00226C63" w:rsidRDefault="00374FD1" w:rsidP="009B24FF">
      <w:pPr>
        <w:pStyle w:val="a3"/>
        <w:numPr>
          <w:ilvl w:val="0"/>
          <w:numId w:val="1"/>
        </w:numPr>
        <w:ind w:left="42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>تعداد جدول های درج شده صرفا جهت راحتی کار بوده و در صورت کم شدن تعداد جدول ها و زیاد شدن آن مشکلی در ورود سوالات پیش نمی آید. (تعداد سوالات ورودی به تعداد جدول ها)</w:t>
      </w:r>
    </w:p>
    <w:p w:rsidR="007E0865" w:rsidRPr="00226C63" w:rsidRDefault="007E0865" w:rsidP="009B24FF">
      <w:pPr>
        <w:pStyle w:val="a3"/>
        <w:numPr>
          <w:ilvl w:val="0"/>
          <w:numId w:val="1"/>
        </w:numPr>
        <w:ind w:left="42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  <w:r w:rsidRPr="00226C63"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  <w:t>ورود اطلاعات منبع اختیاری می باشد</w:t>
      </w:r>
    </w:p>
    <w:p w:rsidR="00ED5B61" w:rsidRPr="00226C63" w:rsidRDefault="00ED5B61" w:rsidP="00ED5B61">
      <w:pPr>
        <w:pStyle w:val="a3"/>
        <w:ind w:left="720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p w:rsidR="009B24FF" w:rsidRPr="00226C63" w:rsidRDefault="009B24FF">
      <w:pPr>
        <w:bidi w:val="0"/>
        <w:rPr>
          <w:rStyle w:val="StyleComplexNazanin"/>
          <w:rFonts w:asciiTheme="majorHAnsi" w:hAnsiTheme="majorHAnsi" w:cs="B Nazanin"/>
          <w:b/>
          <w:sz w:val="28"/>
          <w:szCs w:val="28"/>
          <w:rtl/>
          <w:lang w:bidi="fa-IR"/>
        </w:rPr>
      </w:pPr>
      <w:r w:rsidRPr="00226C63">
        <w:rPr>
          <w:rStyle w:val="StyleComplexNazanin"/>
          <w:rFonts w:asciiTheme="majorHAnsi" w:hAnsiTheme="majorHAnsi" w:cs="B Nazanin"/>
          <w:b/>
          <w:sz w:val="28"/>
          <w:szCs w:val="28"/>
          <w:rtl/>
          <w:lang w:bidi="fa-IR"/>
        </w:rPr>
        <w:br w:type="page"/>
      </w: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EA41E9">
        <w:trPr>
          <w:cantSplit/>
        </w:trPr>
        <w:tc>
          <w:tcPr>
            <w:tcW w:w="794" w:type="dxa"/>
          </w:tcPr>
          <w:p w:rsidR="00847B11" w:rsidRPr="00226C63" w:rsidRDefault="00847B11" w:rsidP="00DA6CEC">
            <w:pPr>
              <w:pStyle w:val="a"/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847B11" w:rsidRPr="00226C63" w:rsidRDefault="00D35489" w:rsidP="00776D30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</w:t>
            </w:r>
            <w:r w:rsidR="00EA41E9"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سال یک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  <w:vAlign w:val="center"/>
          </w:tcPr>
          <w:p w:rsidR="00872B77" w:rsidRPr="00226C63" w:rsidRDefault="00D87F2E" w:rsidP="00BC6CCB">
            <w:pPr>
              <w:pStyle w:val="a"/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9411" w:type="dxa"/>
            <w:gridSpan w:val="2"/>
          </w:tcPr>
          <w:p w:rsidR="00776D30" w:rsidRPr="00226C63" w:rsidRDefault="00EA41E9" w:rsidP="00EA41E9">
            <w:pPr>
              <w:rPr>
                <w:rStyle w:val="StyleComplexNazanin"/>
                <w:rFonts w:asciiTheme="majorHAnsi" w:eastAsiaTheme="minorEastAsia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در دستگاه نفلو</w:t>
            </w:r>
            <w:r w:rsidR="00175824" w:rsidRPr="00226C63">
              <w:rPr>
                <w:rFonts w:asciiTheme="majorHAnsi" w:hAnsiTheme="majorHAnsi" w:cs="B Nazanin" w:hint="cs"/>
                <w:b/>
                <w:sz w:val="28"/>
                <w:szCs w:val="28"/>
                <w:rtl/>
              </w:rPr>
              <w:t>م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تر، دتکتور در چه زاویه ای نسبت به شعاع نوری قرار می گیرد؟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45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90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180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بسته به نوع آنالیت متفاوت است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B93860" w:rsidRPr="00226C63" w:rsidRDefault="00B93860" w:rsidP="00DA6CEC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B93860" w:rsidRPr="00226C63" w:rsidRDefault="00B93860" w:rsidP="00872B77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847B11" w:rsidRPr="00226C63" w:rsidRDefault="00847B11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EA41E9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846D65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  <w:vAlign w:val="center"/>
          </w:tcPr>
          <w:p w:rsidR="00DA6CEC" w:rsidRPr="00226C63" w:rsidRDefault="00D87F2E" w:rsidP="00BC6CCB">
            <w:pPr>
              <w:pStyle w:val="a"/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9411" w:type="dxa"/>
            <w:gridSpan w:val="2"/>
          </w:tcPr>
          <w:p w:rsidR="00DA6CEC" w:rsidRPr="00226C63" w:rsidRDefault="00EA41E9" w:rsidP="00EA41E9">
            <w:pPr>
              <w:rPr>
                <w:rStyle w:val="StyleComplexNazanin"/>
                <w:rFonts w:asciiTheme="majorHAnsi" w:eastAsiaTheme="minorEastAsia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در کدامیک از دستگاههای زیر از آنزیم لوسیفراز  و خاصیت نوردهی ذاتی نمونه و معرف برای سنجش آنالیت استفاده می شود؟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کمی لومینسانس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رادیوایمونواسی 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الایزا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فیلم فتومتر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A83656" w:rsidRPr="00226C63" w:rsidRDefault="00A83656" w:rsidP="00A83656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A83656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EA41E9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  <w:vAlign w:val="center"/>
          </w:tcPr>
          <w:p w:rsidR="00DA6CEC" w:rsidRPr="00226C63" w:rsidRDefault="00D87F2E" w:rsidP="00BC6CCB">
            <w:pPr>
              <w:pStyle w:val="a"/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9411" w:type="dxa"/>
            <w:gridSpan w:val="2"/>
          </w:tcPr>
          <w:p w:rsidR="00DA6CEC" w:rsidRPr="00226C63" w:rsidRDefault="00EA41E9" w:rsidP="00EA41E9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از دستگاه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ISE(Ion Selective Electrode)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برای اندازه گیری تمامی آنالیت های زیر استفاده میشود </w:t>
            </w:r>
            <w:r w:rsidRPr="00D65389">
              <w:rPr>
                <w:rFonts w:asciiTheme="majorHAnsi" w:hAnsiTheme="majorHAnsi" w:cs="B Nazanin"/>
                <w:b/>
                <w:sz w:val="32"/>
                <w:szCs w:val="32"/>
                <w:u w:val="single"/>
                <w:rtl/>
              </w:rPr>
              <w:t>بجز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: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Na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vertAlign w:val="superscript"/>
              </w:rPr>
              <w:t>+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K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vertAlign w:val="superscript"/>
              </w:rPr>
              <w:t>+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Ca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vertAlign w:val="superscript"/>
              </w:rPr>
              <w:t>2+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EA41E9" w:rsidRPr="00226C63" w:rsidRDefault="00EA41E9" w:rsidP="00EA41E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A41E9" w:rsidRPr="00226C63" w:rsidRDefault="00EA41E9" w:rsidP="00EA41E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EA41E9" w:rsidRPr="00226C63" w:rsidRDefault="00EA41E9" w:rsidP="00EA41E9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Li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vertAlign w:val="superscript"/>
              </w:rPr>
              <w:t>+</w:t>
            </w:r>
          </w:p>
        </w:tc>
      </w:tr>
      <w:tr w:rsidR="00291041" w:rsidRPr="00226C63" w:rsidTr="00EA41E9">
        <w:trPr>
          <w:cantSplit/>
        </w:trPr>
        <w:tc>
          <w:tcPr>
            <w:tcW w:w="794" w:type="dxa"/>
          </w:tcPr>
          <w:p w:rsidR="00A83656" w:rsidRPr="00226C63" w:rsidRDefault="00A83656" w:rsidP="00A83656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A83656">
            <w:pPr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3B18EB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3B18EB">
        <w:trPr>
          <w:cantSplit/>
        </w:trPr>
        <w:tc>
          <w:tcPr>
            <w:tcW w:w="794" w:type="dxa"/>
            <w:vAlign w:val="center"/>
          </w:tcPr>
          <w:p w:rsidR="00DA6CEC" w:rsidRPr="00226C63" w:rsidRDefault="00D87F2E" w:rsidP="00BC6CCB">
            <w:pPr>
              <w:pStyle w:val="a"/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9411" w:type="dxa"/>
            <w:gridSpan w:val="2"/>
          </w:tcPr>
          <w:p w:rsidR="00DA6CEC" w:rsidRPr="00226C63" w:rsidRDefault="003B18EB" w:rsidP="003B18EB">
            <w:pPr>
              <w:bidi w:val="0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The macula densa cells are located in:</w:t>
            </w:r>
          </w:p>
        </w:tc>
      </w:tr>
      <w:tr w:rsidR="00291041" w:rsidRPr="00226C63" w:rsidTr="003B18EB">
        <w:trPr>
          <w:cantSplit/>
        </w:trPr>
        <w:tc>
          <w:tcPr>
            <w:tcW w:w="794" w:type="dxa"/>
          </w:tcPr>
          <w:p w:rsidR="003B18EB" w:rsidRPr="00226C63" w:rsidRDefault="003B18EB" w:rsidP="003B18E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3B18EB" w:rsidRPr="00226C63" w:rsidRDefault="003B18EB" w:rsidP="003B18E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3B18EB" w:rsidRPr="00226C63" w:rsidRDefault="003B18EB" w:rsidP="003B18EB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Proximal convoluted tubules</w:t>
            </w:r>
          </w:p>
        </w:tc>
      </w:tr>
      <w:tr w:rsidR="00291041" w:rsidRPr="00226C63" w:rsidTr="003B18EB">
        <w:trPr>
          <w:cantSplit/>
        </w:trPr>
        <w:tc>
          <w:tcPr>
            <w:tcW w:w="794" w:type="dxa"/>
          </w:tcPr>
          <w:p w:rsidR="003B18EB" w:rsidRPr="00226C63" w:rsidRDefault="003B18EB" w:rsidP="003B18E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3B18EB" w:rsidRPr="00226C63" w:rsidRDefault="003B18EB" w:rsidP="003B18E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3B18EB" w:rsidRPr="00226C63" w:rsidRDefault="003B18EB" w:rsidP="003B18EB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Distal convoluted tubules</w:t>
            </w:r>
          </w:p>
        </w:tc>
      </w:tr>
      <w:tr w:rsidR="00291041" w:rsidRPr="00226C63" w:rsidTr="003B18EB">
        <w:trPr>
          <w:cantSplit/>
        </w:trPr>
        <w:tc>
          <w:tcPr>
            <w:tcW w:w="794" w:type="dxa"/>
          </w:tcPr>
          <w:p w:rsidR="003B18EB" w:rsidRPr="00226C63" w:rsidRDefault="003B18EB" w:rsidP="003B18E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3B18EB" w:rsidRPr="00226C63" w:rsidRDefault="003B18EB" w:rsidP="003B18E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3B18EB" w:rsidRPr="00226C63" w:rsidRDefault="003B18EB" w:rsidP="003B18EB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Loop of Henle</w:t>
            </w:r>
          </w:p>
        </w:tc>
      </w:tr>
      <w:tr w:rsidR="00291041" w:rsidRPr="00226C63" w:rsidTr="003B18EB">
        <w:trPr>
          <w:cantSplit/>
        </w:trPr>
        <w:tc>
          <w:tcPr>
            <w:tcW w:w="794" w:type="dxa"/>
          </w:tcPr>
          <w:p w:rsidR="003B18EB" w:rsidRPr="00226C63" w:rsidRDefault="003B18EB" w:rsidP="003B18E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3B18EB" w:rsidRPr="00226C63" w:rsidRDefault="003B18EB" w:rsidP="003B18E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3B18EB" w:rsidRPr="00226C63" w:rsidRDefault="003B18EB" w:rsidP="003B18EB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Collecting ducts</w:t>
            </w:r>
          </w:p>
        </w:tc>
      </w:tr>
      <w:tr w:rsidR="00291041" w:rsidRPr="00226C63" w:rsidTr="003B18EB">
        <w:trPr>
          <w:cantSplit/>
        </w:trPr>
        <w:tc>
          <w:tcPr>
            <w:tcW w:w="794" w:type="dxa"/>
          </w:tcPr>
          <w:p w:rsidR="00A83656" w:rsidRPr="00226C63" w:rsidRDefault="00A83656" w:rsidP="00A12D2B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A12D2B">
            <w:pPr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A83656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A83656">
        <w:trPr>
          <w:cantSplit/>
        </w:trPr>
        <w:tc>
          <w:tcPr>
            <w:tcW w:w="794" w:type="dxa"/>
            <w:vAlign w:val="center"/>
          </w:tcPr>
          <w:p w:rsidR="00DA6CEC" w:rsidRPr="00226C63" w:rsidRDefault="00D87F2E" w:rsidP="00AF76D9">
            <w:pPr>
              <w:pStyle w:val="a"/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9411" w:type="dxa"/>
            <w:gridSpan w:val="2"/>
          </w:tcPr>
          <w:p w:rsidR="00DA6CEC" w:rsidRPr="00226C63" w:rsidRDefault="003B18EB" w:rsidP="003B18EB">
            <w:pPr>
              <w:shd w:val="clear" w:color="auto" w:fill="FFFFFF"/>
              <w:bidi w:val="0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The collecting tubules of the kidney are lined by:</w:t>
            </w:r>
          </w:p>
        </w:tc>
      </w:tr>
      <w:tr w:rsidR="00291041" w:rsidRPr="00226C63" w:rsidTr="00A83656">
        <w:trPr>
          <w:cantSplit/>
        </w:trPr>
        <w:tc>
          <w:tcPr>
            <w:tcW w:w="794" w:type="dxa"/>
          </w:tcPr>
          <w:p w:rsidR="003B18EB" w:rsidRPr="00226C63" w:rsidRDefault="003B18EB" w:rsidP="003B18E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3B18EB" w:rsidRPr="00226C63" w:rsidRDefault="003B18EB" w:rsidP="003B18E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3B18EB" w:rsidRPr="00226C63" w:rsidRDefault="003B18EB" w:rsidP="003B18EB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</w:t>
            </w:r>
            <w:r w:rsidR="00C215E1"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tratified squamous epithelium</w:t>
            </w:r>
          </w:p>
        </w:tc>
      </w:tr>
      <w:tr w:rsidR="00291041" w:rsidRPr="00226C63" w:rsidTr="00A83656">
        <w:trPr>
          <w:cantSplit/>
        </w:trPr>
        <w:tc>
          <w:tcPr>
            <w:tcW w:w="794" w:type="dxa"/>
          </w:tcPr>
          <w:p w:rsidR="003B18EB" w:rsidRPr="00226C63" w:rsidRDefault="003B18EB" w:rsidP="003B18E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3B18EB" w:rsidRPr="00226C63" w:rsidRDefault="003B18EB" w:rsidP="003B18E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3B18EB" w:rsidRPr="00226C63" w:rsidRDefault="003B18EB" w:rsidP="003B18EB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Transitional epithelium</w:t>
            </w:r>
          </w:p>
        </w:tc>
      </w:tr>
      <w:tr w:rsidR="00291041" w:rsidRPr="00226C63" w:rsidTr="00A83656">
        <w:trPr>
          <w:cantSplit/>
        </w:trPr>
        <w:tc>
          <w:tcPr>
            <w:tcW w:w="794" w:type="dxa"/>
          </w:tcPr>
          <w:p w:rsidR="003B18EB" w:rsidRPr="00226C63" w:rsidRDefault="003B18EB" w:rsidP="003B18E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3B18EB" w:rsidRPr="00226C63" w:rsidRDefault="003B18EB" w:rsidP="003B18E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3B18EB" w:rsidRPr="00226C63" w:rsidRDefault="003B18EB" w:rsidP="003B18EB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Simple cuboidal or columnar epithelium</w:t>
            </w:r>
          </w:p>
        </w:tc>
      </w:tr>
      <w:tr w:rsidR="00291041" w:rsidRPr="00226C63" w:rsidTr="00A83656">
        <w:trPr>
          <w:cantSplit/>
        </w:trPr>
        <w:tc>
          <w:tcPr>
            <w:tcW w:w="794" w:type="dxa"/>
          </w:tcPr>
          <w:p w:rsidR="003B18EB" w:rsidRPr="00226C63" w:rsidRDefault="003B18EB" w:rsidP="003B18E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3B18EB" w:rsidRPr="00226C63" w:rsidRDefault="003B18EB" w:rsidP="003B18E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3B18EB" w:rsidRPr="00226C63" w:rsidRDefault="003B18EB" w:rsidP="003B18EB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Double cuboidal epithelium</w:t>
            </w:r>
          </w:p>
        </w:tc>
      </w:tr>
      <w:tr w:rsidR="00291041" w:rsidRPr="00226C63" w:rsidTr="00A83656">
        <w:trPr>
          <w:cantSplit/>
        </w:trPr>
        <w:tc>
          <w:tcPr>
            <w:tcW w:w="794" w:type="dxa"/>
          </w:tcPr>
          <w:p w:rsidR="00A83656" w:rsidRPr="00226C63" w:rsidRDefault="00A83656" w:rsidP="00A12D2B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A12D2B">
            <w:pPr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079AD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6079AD">
        <w:trPr>
          <w:cantSplit/>
        </w:trPr>
        <w:tc>
          <w:tcPr>
            <w:tcW w:w="794" w:type="dxa"/>
            <w:vAlign w:val="center"/>
          </w:tcPr>
          <w:p w:rsidR="00DA6CEC" w:rsidRPr="00226C63" w:rsidRDefault="00D87F2E" w:rsidP="00AF76D9">
            <w:pPr>
              <w:pStyle w:val="a"/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9411" w:type="dxa"/>
            <w:gridSpan w:val="2"/>
          </w:tcPr>
          <w:p w:rsidR="00286931" w:rsidRDefault="00286931" w:rsidP="00286931">
            <w:pPr>
              <w:bidi w:val="0"/>
              <w:rPr>
                <w:rStyle w:val="StyleComplexNazanin"/>
                <w:rFonts w:asciiTheme="majorHAnsi" w:eastAsiaTheme="minorEastAsia" w:hAnsiTheme="majorHAnsi" w:cs="B Nazanin"/>
                <w:b/>
                <w:sz w:val="28"/>
                <w:szCs w:val="28"/>
                <w:lang w:bidi="fa-IR"/>
              </w:rPr>
            </w:pPr>
            <w:r w:rsidRPr="00286931">
              <w:rPr>
                <w:rFonts w:ascii="Arial" w:hAnsi="Arial" w:cs="Arial"/>
                <w:color w:val="000000"/>
                <w:sz w:val="27"/>
                <w:szCs w:val="27"/>
                <w:lang w:bidi="ar-SA"/>
              </w:rPr>
              <w:t>Identify the cells indicated by the arrows.</w:t>
            </w:r>
          </w:p>
          <w:p w:rsidR="00DA6CEC" w:rsidRPr="00226C63" w:rsidRDefault="00286931" w:rsidP="00D35489">
            <w:pPr>
              <w:jc w:val="right"/>
              <w:rPr>
                <w:rStyle w:val="StyleComplexNazanin"/>
                <w:rFonts w:asciiTheme="majorHAnsi" w:eastAsiaTheme="minorEastAsia" w:hAnsiTheme="majorHAnsi" w:cs="B Nazanin"/>
                <w:b/>
                <w:sz w:val="28"/>
                <w:szCs w:val="28"/>
                <w:rtl/>
                <w:lang w:bidi="fa-IR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985A0EA" wp14:editId="7C02DF0D">
                  <wp:extent cx="4286250" cy="25527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377" t="21470" r="13214" b="774"/>
                          <a:stretch/>
                        </pic:blipFill>
                        <pic:spPr bwMode="auto">
                          <a:xfrm>
                            <a:off x="0" y="0"/>
                            <a:ext cx="428625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41" w:rsidRPr="00226C63" w:rsidTr="006079AD">
        <w:trPr>
          <w:cantSplit/>
        </w:trPr>
        <w:tc>
          <w:tcPr>
            <w:tcW w:w="794" w:type="dxa"/>
          </w:tcPr>
          <w:p w:rsidR="006079AD" w:rsidRPr="00226C63" w:rsidRDefault="006079AD" w:rsidP="006079AD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079AD" w:rsidRPr="00226C63" w:rsidRDefault="006079AD" w:rsidP="006079AD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6079AD" w:rsidRPr="00226C63" w:rsidRDefault="00286931" w:rsidP="00286931">
            <w:pPr>
              <w:numPr>
                <w:ilvl w:val="0"/>
                <w:numId w:val="11"/>
              </w:numPr>
              <w:shd w:val="clear" w:color="auto" w:fill="DDDDDD"/>
              <w:bidi w:val="0"/>
              <w:spacing w:line="360" w:lineRule="atLeast"/>
              <w:ind w:right="420" w:hanging="480"/>
              <w:rPr>
                <w:rFonts w:asciiTheme="majorHAnsi" w:hAnsiTheme="majorHAnsi" w:cs="B Nazanin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Mesangial cells</w:t>
            </w:r>
          </w:p>
        </w:tc>
      </w:tr>
      <w:tr w:rsidR="00291041" w:rsidRPr="00226C63" w:rsidTr="006079AD">
        <w:trPr>
          <w:cantSplit/>
        </w:trPr>
        <w:tc>
          <w:tcPr>
            <w:tcW w:w="794" w:type="dxa"/>
          </w:tcPr>
          <w:p w:rsidR="006079AD" w:rsidRPr="00226C63" w:rsidRDefault="006079AD" w:rsidP="006079AD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079AD" w:rsidRPr="00226C63" w:rsidRDefault="006079AD" w:rsidP="006079AD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6079AD" w:rsidRPr="00286931" w:rsidRDefault="00286931" w:rsidP="00286931">
            <w:pPr>
              <w:numPr>
                <w:ilvl w:val="0"/>
                <w:numId w:val="11"/>
              </w:numPr>
              <w:shd w:val="clear" w:color="auto" w:fill="DDDDDD"/>
              <w:bidi w:val="0"/>
              <w:spacing w:line="360" w:lineRule="atLeast"/>
              <w:ind w:right="420" w:hanging="480"/>
              <w:rPr>
                <w:rFonts w:ascii="Arial" w:hAnsi="Arial" w:cs="Arial"/>
                <w:color w:val="000000"/>
                <w:lang w:bidi="ar-SA"/>
              </w:rPr>
            </w:pPr>
            <w:r w:rsidRPr="00286931">
              <w:rPr>
                <w:rFonts w:ascii="Arial" w:hAnsi="Arial" w:cs="Arial"/>
                <w:color w:val="000000"/>
                <w:lang w:bidi="ar-SA"/>
              </w:rPr>
              <w:t>Intercalated cells</w:t>
            </w:r>
          </w:p>
        </w:tc>
      </w:tr>
      <w:tr w:rsidR="00291041" w:rsidRPr="00226C63" w:rsidTr="006079AD">
        <w:trPr>
          <w:cantSplit/>
        </w:trPr>
        <w:tc>
          <w:tcPr>
            <w:tcW w:w="794" w:type="dxa"/>
          </w:tcPr>
          <w:p w:rsidR="006079AD" w:rsidRPr="00226C63" w:rsidRDefault="00286931" w:rsidP="006079AD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6079AD" w:rsidRPr="00226C63" w:rsidRDefault="006079AD" w:rsidP="006079AD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6079AD" w:rsidRPr="00286931" w:rsidRDefault="00286931" w:rsidP="00286931">
            <w:pPr>
              <w:numPr>
                <w:ilvl w:val="0"/>
                <w:numId w:val="11"/>
              </w:numPr>
              <w:shd w:val="clear" w:color="auto" w:fill="DDDDDD"/>
              <w:bidi w:val="0"/>
              <w:spacing w:line="360" w:lineRule="atLeast"/>
              <w:ind w:right="420" w:hanging="480"/>
              <w:rPr>
                <w:rFonts w:ascii="Arial" w:hAnsi="Arial" w:cs="Arial"/>
                <w:color w:val="000000"/>
                <w:lang w:bidi="ar-SA"/>
              </w:rPr>
            </w:pPr>
            <w:r w:rsidRPr="00286931">
              <w:rPr>
                <w:rFonts w:ascii="Arial" w:hAnsi="Arial" w:cs="Arial"/>
                <w:color w:val="000000"/>
                <w:lang w:bidi="ar-SA"/>
              </w:rPr>
              <w:t>Podocytes</w:t>
            </w:r>
          </w:p>
        </w:tc>
      </w:tr>
      <w:tr w:rsidR="00291041" w:rsidRPr="00226C63" w:rsidTr="006079AD">
        <w:trPr>
          <w:cantSplit/>
        </w:trPr>
        <w:tc>
          <w:tcPr>
            <w:tcW w:w="794" w:type="dxa"/>
          </w:tcPr>
          <w:p w:rsidR="006079AD" w:rsidRPr="00226C63" w:rsidRDefault="006079AD" w:rsidP="006079AD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079AD" w:rsidRPr="00226C63" w:rsidRDefault="006079AD" w:rsidP="006079AD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6079AD" w:rsidRPr="00286931" w:rsidRDefault="00286931" w:rsidP="00286931">
            <w:pPr>
              <w:numPr>
                <w:ilvl w:val="0"/>
                <w:numId w:val="11"/>
              </w:numPr>
              <w:shd w:val="clear" w:color="auto" w:fill="EDD6E9"/>
              <w:bidi w:val="0"/>
              <w:spacing w:line="360" w:lineRule="atLeast"/>
              <w:ind w:right="420" w:hanging="480"/>
              <w:rPr>
                <w:rFonts w:ascii="Arial" w:hAnsi="Arial" w:cs="Arial"/>
                <w:color w:val="000000"/>
                <w:lang w:bidi="ar-SA"/>
              </w:rPr>
            </w:pPr>
            <w:r w:rsidRPr="00286931">
              <w:rPr>
                <w:rFonts w:ascii="Arial" w:hAnsi="Arial" w:cs="Arial"/>
                <w:color w:val="000000"/>
                <w:lang w:bidi="ar-SA"/>
              </w:rPr>
              <w:t>Endothelial cells</w:t>
            </w:r>
          </w:p>
        </w:tc>
      </w:tr>
      <w:tr w:rsidR="00291041" w:rsidRPr="00226C63" w:rsidTr="006079AD">
        <w:trPr>
          <w:cantSplit/>
        </w:trPr>
        <w:tc>
          <w:tcPr>
            <w:tcW w:w="794" w:type="dxa"/>
          </w:tcPr>
          <w:p w:rsidR="00A83656" w:rsidRPr="00226C63" w:rsidRDefault="00A83656" w:rsidP="00A12D2B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A12D2B">
            <w:pPr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A037BA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A037BA">
        <w:trPr>
          <w:cantSplit/>
        </w:trPr>
        <w:tc>
          <w:tcPr>
            <w:tcW w:w="794" w:type="dxa"/>
          </w:tcPr>
          <w:p w:rsidR="00DA6CEC" w:rsidRPr="00226C63" w:rsidRDefault="00D87F2E" w:rsidP="00D87F2E">
            <w:pPr>
              <w:pStyle w:val="a"/>
              <w:keepNext/>
              <w:keepLines/>
              <w:ind w:left="423"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9411" w:type="dxa"/>
            <w:gridSpan w:val="2"/>
          </w:tcPr>
          <w:p w:rsidR="00DA6CEC" w:rsidRPr="00226C63" w:rsidRDefault="006079AD" w:rsidP="006079AD">
            <w:pPr>
              <w:shd w:val="clear" w:color="auto" w:fill="FFFFFF"/>
              <w:bidi w:val="0"/>
              <w:rPr>
                <w:rStyle w:val="StyleComplexNazanin"/>
                <w:rFonts w:asciiTheme="majorHAnsi" w:eastAsiaTheme="minorEastAsia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What is the stroma of the prostate?</w:t>
            </w:r>
          </w:p>
        </w:tc>
      </w:tr>
      <w:tr w:rsidR="00291041" w:rsidRPr="00226C63" w:rsidTr="00A037BA">
        <w:trPr>
          <w:cantSplit/>
        </w:trPr>
        <w:tc>
          <w:tcPr>
            <w:tcW w:w="794" w:type="dxa"/>
          </w:tcPr>
          <w:p w:rsidR="00A037BA" w:rsidRPr="00226C63" w:rsidRDefault="00A037BA" w:rsidP="00A037B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A037BA" w:rsidRPr="00226C63" w:rsidRDefault="00A037BA" w:rsidP="00A037B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A037BA" w:rsidRPr="00226C63" w:rsidRDefault="00A037BA" w:rsidP="00A037BA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Loose irregular connective tissue</w:t>
            </w:r>
          </w:p>
        </w:tc>
      </w:tr>
      <w:tr w:rsidR="00291041" w:rsidRPr="00226C63" w:rsidTr="00A037BA">
        <w:trPr>
          <w:cantSplit/>
        </w:trPr>
        <w:tc>
          <w:tcPr>
            <w:tcW w:w="794" w:type="dxa"/>
          </w:tcPr>
          <w:p w:rsidR="00A037BA" w:rsidRPr="00226C63" w:rsidRDefault="00A037BA" w:rsidP="00A037B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A037BA" w:rsidRPr="00226C63" w:rsidRDefault="00A037BA" w:rsidP="00A037B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A037BA" w:rsidRPr="00226C63" w:rsidRDefault="00A037BA" w:rsidP="00A037BA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Smooth muscle</w:t>
            </w:r>
          </w:p>
        </w:tc>
      </w:tr>
      <w:tr w:rsidR="00291041" w:rsidRPr="00226C63" w:rsidTr="00A037BA">
        <w:trPr>
          <w:cantSplit/>
        </w:trPr>
        <w:tc>
          <w:tcPr>
            <w:tcW w:w="794" w:type="dxa"/>
          </w:tcPr>
          <w:p w:rsidR="00A037BA" w:rsidRPr="00226C63" w:rsidRDefault="00A037BA" w:rsidP="00A037B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A037BA" w:rsidRPr="00226C63" w:rsidRDefault="00A037BA" w:rsidP="00A037B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A037BA" w:rsidRPr="00226C63" w:rsidRDefault="00A037BA" w:rsidP="00A037BA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Fibromuscular</w:t>
            </w:r>
          </w:p>
        </w:tc>
      </w:tr>
      <w:tr w:rsidR="00291041" w:rsidRPr="00226C63" w:rsidTr="00A037BA">
        <w:trPr>
          <w:cantSplit/>
        </w:trPr>
        <w:tc>
          <w:tcPr>
            <w:tcW w:w="794" w:type="dxa"/>
          </w:tcPr>
          <w:p w:rsidR="00A037BA" w:rsidRPr="00226C63" w:rsidRDefault="00A037BA" w:rsidP="00A037B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A037BA" w:rsidRPr="00226C63" w:rsidRDefault="00A037BA" w:rsidP="00A037B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A037BA" w:rsidRPr="00226C63" w:rsidRDefault="00A037BA" w:rsidP="00A037BA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Adipose tissue</w:t>
            </w:r>
          </w:p>
        </w:tc>
      </w:tr>
      <w:tr w:rsidR="00291041" w:rsidRPr="00226C63" w:rsidTr="00A037BA">
        <w:trPr>
          <w:cantSplit/>
        </w:trPr>
        <w:tc>
          <w:tcPr>
            <w:tcW w:w="794" w:type="dxa"/>
          </w:tcPr>
          <w:p w:rsidR="00A83656" w:rsidRPr="00226C63" w:rsidRDefault="00A83656" w:rsidP="00A12D2B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A12D2B">
            <w:pPr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562B33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562B33">
        <w:trPr>
          <w:cantSplit/>
        </w:trPr>
        <w:tc>
          <w:tcPr>
            <w:tcW w:w="794" w:type="dxa"/>
          </w:tcPr>
          <w:p w:rsidR="00DA6CEC" w:rsidRPr="00226C63" w:rsidRDefault="00D87F2E" w:rsidP="00D87F2E">
            <w:pPr>
              <w:pStyle w:val="a"/>
              <w:keepNext/>
              <w:keepLines/>
              <w:ind w:left="423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9411" w:type="dxa"/>
            <w:gridSpan w:val="2"/>
          </w:tcPr>
          <w:p w:rsidR="00DA6CEC" w:rsidRPr="00226C63" w:rsidRDefault="00562B33" w:rsidP="00562B33">
            <w:pPr>
              <w:bidi w:val="0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What are the spherical structures seen in some prostatic alveoli called?</w:t>
            </w:r>
          </w:p>
        </w:tc>
      </w:tr>
      <w:tr w:rsidR="00291041" w:rsidRPr="00226C63" w:rsidTr="00562B33">
        <w:trPr>
          <w:cantSplit/>
        </w:trPr>
        <w:tc>
          <w:tcPr>
            <w:tcW w:w="794" w:type="dxa"/>
          </w:tcPr>
          <w:p w:rsidR="00562B33" w:rsidRPr="00226C63" w:rsidRDefault="00562B33" w:rsidP="00562B3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62B33" w:rsidRPr="00226C63" w:rsidRDefault="00562B33" w:rsidP="00562B3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562B33" w:rsidRPr="00226C63" w:rsidRDefault="00562B33" w:rsidP="00562B33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Psammoma bodies</w:t>
            </w:r>
          </w:p>
        </w:tc>
      </w:tr>
      <w:tr w:rsidR="00291041" w:rsidRPr="00226C63" w:rsidTr="00562B33">
        <w:trPr>
          <w:cantSplit/>
        </w:trPr>
        <w:tc>
          <w:tcPr>
            <w:tcW w:w="794" w:type="dxa"/>
          </w:tcPr>
          <w:p w:rsidR="00562B33" w:rsidRPr="00226C63" w:rsidRDefault="00562B33" w:rsidP="00562B3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62B33" w:rsidRPr="00226C63" w:rsidRDefault="00562B33" w:rsidP="00562B3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562B33" w:rsidRPr="00226C63" w:rsidRDefault="00562B33" w:rsidP="00562B33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Corpora arenacea</w:t>
            </w:r>
          </w:p>
        </w:tc>
      </w:tr>
      <w:tr w:rsidR="00291041" w:rsidRPr="00226C63" w:rsidTr="00562B33">
        <w:trPr>
          <w:cantSplit/>
        </w:trPr>
        <w:tc>
          <w:tcPr>
            <w:tcW w:w="794" w:type="dxa"/>
          </w:tcPr>
          <w:p w:rsidR="00562B33" w:rsidRPr="00226C63" w:rsidRDefault="00562B33" w:rsidP="00562B3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62B33" w:rsidRPr="00226C63" w:rsidRDefault="00562B33" w:rsidP="00562B3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562B33" w:rsidRPr="00226C63" w:rsidRDefault="00562B33" w:rsidP="00562B33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Hassall's corpuscles</w:t>
            </w:r>
          </w:p>
        </w:tc>
      </w:tr>
      <w:tr w:rsidR="00291041" w:rsidRPr="00226C63" w:rsidTr="00562B33">
        <w:trPr>
          <w:cantSplit/>
        </w:trPr>
        <w:tc>
          <w:tcPr>
            <w:tcW w:w="794" w:type="dxa"/>
          </w:tcPr>
          <w:p w:rsidR="00562B33" w:rsidRPr="00226C63" w:rsidRDefault="00562B33" w:rsidP="00562B3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562B33" w:rsidRPr="00226C63" w:rsidRDefault="00562B33" w:rsidP="00562B3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562B33" w:rsidRPr="00226C63" w:rsidRDefault="00562B33" w:rsidP="00562B33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Prostatic concretions</w:t>
            </w:r>
          </w:p>
        </w:tc>
      </w:tr>
      <w:tr w:rsidR="00291041" w:rsidRPr="00226C63" w:rsidTr="00562B33">
        <w:trPr>
          <w:cantSplit/>
        </w:trPr>
        <w:tc>
          <w:tcPr>
            <w:tcW w:w="794" w:type="dxa"/>
          </w:tcPr>
          <w:p w:rsidR="00A83656" w:rsidRPr="00226C63" w:rsidRDefault="00A83656" w:rsidP="00A12D2B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A12D2B">
            <w:pPr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524A39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524A39">
        <w:trPr>
          <w:cantSplit/>
        </w:trPr>
        <w:tc>
          <w:tcPr>
            <w:tcW w:w="794" w:type="dxa"/>
          </w:tcPr>
          <w:p w:rsidR="00DA6CEC" w:rsidRPr="00226C63" w:rsidRDefault="00D87F2E" w:rsidP="00D87F2E">
            <w:pPr>
              <w:pStyle w:val="a"/>
              <w:keepNext/>
              <w:keepLines/>
              <w:ind w:left="423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9</w:t>
            </w:r>
          </w:p>
        </w:tc>
        <w:tc>
          <w:tcPr>
            <w:tcW w:w="9411" w:type="dxa"/>
            <w:gridSpan w:val="2"/>
          </w:tcPr>
          <w:p w:rsidR="00DA6CEC" w:rsidRPr="00226C63" w:rsidRDefault="00524A39" w:rsidP="00524A39">
            <w:pPr>
              <w:pStyle w:val="a0"/>
              <w:keepNext/>
              <w:keepLines/>
              <w:bidi w:val="0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Which cells are directly involved in spermatogenesis?</w:t>
            </w:r>
          </w:p>
        </w:tc>
      </w:tr>
      <w:tr w:rsidR="00291041" w:rsidRPr="00226C63" w:rsidTr="00524A39">
        <w:trPr>
          <w:cantSplit/>
        </w:trPr>
        <w:tc>
          <w:tcPr>
            <w:tcW w:w="794" w:type="dxa"/>
          </w:tcPr>
          <w:p w:rsidR="00524A39" w:rsidRPr="00226C63" w:rsidRDefault="00524A39" w:rsidP="00524A3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524A39" w:rsidRPr="00226C63" w:rsidRDefault="00524A39" w:rsidP="00524A3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524A39" w:rsidRPr="00226C63" w:rsidRDefault="00524A39" w:rsidP="00524A39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Sertoli cells</w:t>
            </w:r>
          </w:p>
        </w:tc>
      </w:tr>
      <w:tr w:rsidR="00291041" w:rsidRPr="00226C63" w:rsidTr="00524A39">
        <w:trPr>
          <w:cantSplit/>
        </w:trPr>
        <w:tc>
          <w:tcPr>
            <w:tcW w:w="794" w:type="dxa"/>
          </w:tcPr>
          <w:p w:rsidR="00524A39" w:rsidRPr="00226C63" w:rsidRDefault="00524A39" w:rsidP="00524A3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4A39" w:rsidRPr="00226C63" w:rsidRDefault="00524A39" w:rsidP="00524A3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524A39" w:rsidRPr="00226C63" w:rsidRDefault="00524A39" w:rsidP="00524A39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Leydig cells</w:t>
            </w:r>
          </w:p>
        </w:tc>
      </w:tr>
      <w:tr w:rsidR="00291041" w:rsidRPr="00226C63" w:rsidTr="00524A39">
        <w:trPr>
          <w:cantSplit/>
        </w:trPr>
        <w:tc>
          <w:tcPr>
            <w:tcW w:w="794" w:type="dxa"/>
          </w:tcPr>
          <w:p w:rsidR="00524A39" w:rsidRPr="00226C63" w:rsidRDefault="00524A39" w:rsidP="00524A3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4A39" w:rsidRPr="00226C63" w:rsidRDefault="00524A39" w:rsidP="00524A3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524A39" w:rsidRPr="00226C63" w:rsidRDefault="00524A39" w:rsidP="00524A39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Interstitial cells</w:t>
            </w:r>
          </w:p>
        </w:tc>
      </w:tr>
      <w:tr w:rsidR="00291041" w:rsidRPr="00226C63" w:rsidTr="00524A39">
        <w:trPr>
          <w:cantSplit/>
        </w:trPr>
        <w:tc>
          <w:tcPr>
            <w:tcW w:w="794" w:type="dxa"/>
          </w:tcPr>
          <w:p w:rsidR="00524A39" w:rsidRPr="00226C63" w:rsidRDefault="00524A39" w:rsidP="00524A3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4A39" w:rsidRPr="00226C63" w:rsidRDefault="00524A39" w:rsidP="00524A3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524A39" w:rsidRPr="00226C63" w:rsidRDefault="00524A39" w:rsidP="00524A39">
            <w:pPr>
              <w:shd w:val="clear" w:color="auto" w:fill="FFFFFF"/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All of the above</w:t>
            </w:r>
          </w:p>
        </w:tc>
      </w:tr>
      <w:tr w:rsidR="00291041" w:rsidRPr="00226C63" w:rsidTr="00524A39">
        <w:trPr>
          <w:cantSplit/>
        </w:trPr>
        <w:tc>
          <w:tcPr>
            <w:tcW w:w="794" w:type="dxa"/>
          </w:tcPr>
          <w:p w:rsidR="00A83656" w:rsidRPr="00226C63" w:rsidRDefault="00A83656" w:rsidP="00A12D2B">
            <w:pPr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A12D2B">
            <w:pPr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41" w:type="dxa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567"/>
        <w:gridCol w:w="8844"/>
      </w:tblGrid>
      <w:tr w:rsidR="00291041" w:rsidRPr="00226C63" w:rsidTr="00521653">
        <w:trPr>
          <w:cantSplit/>
        </w:trPr>
        <w:tc>
          <w:tcPr>
            <w:tcW w:w="830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DA6CEC" w:rsidRPr="00226C63" w:rsidRDefault="00D87F2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9411" w:type="dxa"/>
            <w:gridSpan w:val="2"/>
          </w:tcPr>
          <w:p w:rsidR="008C1C52" w:rsidRPr="00226C63" w:rsidRDefault="008C1C52" w:rsidP="008C1C52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مشخصات سلولی زیر با کدام یک از اشکال گلبول قرمز خون مطابقت  دارد</w:t>
            </w:r>
          </w:p>
          <w:p w:rsidR="00DA6CEC" w:rsidRPr="00226C63" w:rsidRDefault="008C1C52" w:rsidP="008C1C52">
            <w:pPr>
              <w:bidi w:val="0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young red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cells, larger than mature red cells; they lack central pallor and appear slightly basophilic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on Wright’s stain.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521653" w:rsidRPr="00226C63" w:rsidRDefault="00521653" w:rsidP="00521653">
            <w:pPr>
              <w:keepNext/>
              <w:keepLines/>
              <w:jc w:val="right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Polychromatophilic red cells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521653" w:rsidRPr="00226C63" w:rsidRDefault="00521653" w:rsidP="0052165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Spherocytes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521653" w:rsidRPr="00226C63" w:rsidRDefault="00521653" w:rsidP="0052165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elliptocytes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521653" w:rsidRPr="00226C63" w:rsidRDefault="00521653" w:rsidP="0052165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Schistocytes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41" w:type="dxa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567"/>
        <w:gridCol w:w="8844"/>
      </w:tblGrid>
      <w:tr w:rsidR="00291041" w:rsidRPr="00226C63" w:rsidTr="00521653">
        <w:trPr>
          <w:cantSplit/>
        </w:trPr>
        <w:tc>
          <w:tcPr>
            <w:tcW w:w="830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11</w:t>
            </w:r>
          </w:p>
        </w:tc>
        <w:tc>
          <w:tcPr>
            <w:tcW w:w="9411" w:type="dxa"/>
            <w:gridSpan w:val="2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در بررسی لام خون محیطی بیماری گلبولهای قرمز با مشخصات زیر دیده میشوند</w:t>
            </w:r>
          </w:p>
          <w:p w:rsidR="00521653" w:rsidRPr="00226C63" w:rsidRDefault="00521653" w:rsidP="00521653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Irregularly spiculated cells with bulbous and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rounded ends</w:t>
            </w:r>
          </w:p>
          <w:p w:rsidR="00DA6CEC" w:rsidRPr="00226C63" w:rsidRDefault="00521653" w:rsidP="00521653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در صورت پاتولوژیک بودن این نما</w:t>
            </w:r>
            <w:r w:rsidR="00152E88"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؛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احتمال ارتباط با کدام بیماری زیر مطرح میگردد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521653" w:rsidRPr="00226C63" w:rsidRDefault="00521653" w:rsidP="0052165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Sickle cell anemia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521653" w:rsidRPr="00226C63" w:rsidRDefault="00521653" w:rsidP="0052165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postsplenectomy states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521653" w:rsidRPr="00226C63" w:rsidRDefault="00521653" w:rsidP="0052165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abetalipoproteinemia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521653" w:rsidRPr="00226C63" w:rsidRDefault="00521653" w:rsidP="0052165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lead poisoning</w:t>
            </w:r>
          </w:p>
        </w:tc>
      </w:tr>
      <w:tr w:rsidR="00291041" w:rsidRPr="00226C63" w:rsidTr="00521653">
        <w:trPr>
          <w:cantSplit/>
        </w:trPr>
        <w:tc>
          <w:tcPr>
            <w:tcW w:w="830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521653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521653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12</w:t>
            </w:r>
          </w:p>
        </w:tc>
        <w:tc>
          <w:tcPr>
            <w:tcW w:w="9411" w:type="dxa"/>
            <w:gridSpan w:val="2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حضور نمای </w:t>
            </w:r>
          </w:p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Rouleaux formation</w:t>
            </w:r>
          </w:p>
          <w:p w:rsidR="00DA6CEC" w:rsidRPr="00226C63" w:rsidRDefault="00521653" w:rsidP="00521653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در لام خون محیطی بیمار میتواند مطرح کننده کدامیک از شرایط زیر باشد</w:t>
            </w:r>
            <w:r w:rsidR="00152E88"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؟</w:t>
            </w:r>
          </w:p>
        </w:tc>
      </w:tr>
      <w:tr w:rsidR="00291041" w:rsidRPr="00226C63" w:rsidTr="00521653">
        <w:trPr>
          <w:cantSplit/>
        </w:trPr>
        <w:tc>
          <w:tcPr>
            <w:tcW w:w="794" w:type="dxa"/>
          </w:tcPr>
          <w:p w:rsidR="00521653" w:rsidRPr="00226C63" w:rsidRDefault="00521653" w:rsidP="0052165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eastAsia="+mj-ea" w:hAnsiTheme="majorHAnsi" w:cs="B Nazanin"/>
                <w:b/>
                <w:kern w:val="24"/>
                <w:sz w:val="28"/>
                <w:szCs w:val="28"/>
              </w:rPr>
              <w:t xml:space="preserve"> </w:t>
            </w:r>
            <w:r w:rsidR="00152E88" w:rsidRPr="00226C63">
              <w:rPr>
                <w:rFonts w:asciiTheme="majorHAnsi" w:hAnsiTheme="majorHAnsi" w:cs="B Nazanin"/>
                <w:b/>
                <w:sz w:val="28"/>
                <w:szCs w:val="28"/>
              </w:rPr>
              <w:t>M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egaloblastic anemia</w:t>
            </w:r>
          </w:p>
        </w:tc>
      </w:tr>
      <w:tr w:rsidR="00291041" w:rsidRPr="00226C63" w:rsidTr="00521653">
        <w:trPr>
          <w:cantSplit/>
        </w:trPr>
        <w:tc>
          <w:tcPr>
            <w:tcW w:w="794" w:type="dxa"/>
          </w:tcPr>
          <w:p w:rsidR="00521653" w:rsidRPr="00226C63" w:rsidRDefault="00521653" w:rsidP="0052165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521653" w:rsidRPr="00226C63" w:rsidRDefault="00521653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eastAsia="+mj-ea" w:hAnsiTheme="majorHAnsi" w:cs="B Nazanin"/>
                <w:b/>
                <w:kern w:val="24"/>
                <w:sz w:val="28"/>
                <w:szCs w:val="28"/>
              </w:rPr>
              <w:t xml:space="preserve"> </w:t>
            </w:r>
            <w:r w:rsidR="00152E88"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M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yelofibrosis</w:t>
            </w:r>
          </w:p>
        </w:tc>
      </w:tr>
      <w:tr w:rsidR="00291041" w:rsidRPr="00226C63" w:rsidTr="00521653">
        <w:trPr>
          <w:cantSplit/>
        </w:trPr>
        <w:tc>
          <w:tcPr>
            <w:tcW w:w="794" w:type="dxa"/>
          </w:tcPr>
          <w:p w:rsidR="00521653" w:rsidRPr="00226C63" w:rsidRDefault="00521653" w:rsidP="0052165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521653" w:rsidRPr="00226C63" w:rsidRDefault="00152E88" w:rsidP="0052165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L</w:t>
            </w:r>
            <w:r w:rsidR="00521653" w:rsidRPr="00226C63">
              <w:rPr>
                <w:rFonts w:asciiTheme="majorHAnsi" w:hAnsiTheme="majorHAnsi" w:cs="B Nazanin"/>
                <w:b/>
                <w:sz w:val="28"/>
                <w:szCs w:val="28"/>
              </w:rPr>
              <w:t>ead poisoning</w:t>
            </w:r>
          </w:p>
        </w:tc>
      </w:tr>
      <w:tr w:rsidR="00291041" w:rsidRPr="00226C63" w:rsidTr="00521653">
        <w:trPr>
          <w:cantSplit/>
        </w:trPr>
        <w:tc>
          <w:tcPr>
            <w:tcW w:w="794" w:type="dxa"/>
          </w:tcPr>
          <w:p w:rsidR="00521653" w:rsidRPr="00226C63" w:rsidRDefault="00521653" w:rsidP="0052165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521653" w:rsidRPr="00226C63" w:rsidRDefault="00521653" w:rsidP="0052165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521653" w:rsidRPr="00226C63" w:rsidRDefault="00152E88" w:rsidP="00521653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E</w:t>
            </w:r>
            <w:r w:rsidR="00521653"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levated plasma globulins </w:t>
            </w:r>
          </w:p>
        </w:tc>
      </w:tr>
      <w:tr w:rsidR="00291041" w:rsidRPr="00226C63" w:rsidTr="00521653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E85143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13</w:t>
            </w:r>
          </w:p>
        </w:tc>
        <w:tc>
          <w:tcPr>
            <w:tcW w:w="9411" w:type="dxa"/>
            <w:gridSpan w:val="2"/>
          </w:tcPr>
          <w:p w:rsidR="00DA6CEC" w:rsidRPr="00226C63" w:rsidRDefault="00E85143" w:rsidP="00E85143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در روش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modified westergren ESR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کدام ماده </w:t>
            </w:r>
            <w:r w:rsidR="00152E88"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؛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به عنوان ضدانعقاد استفاده  میشود؟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سیترات سدیم 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EDTA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هپارین  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سیرات سدیم 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E85143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14</w:t>
            </w:r>
          </w:p>
        </w:tc>
        <w:tc>
          <w:tcPr>
            <w:tcW w:w="9411" w:type="dxa"/>
            <w:gridSpan w:val="2"/>
          </w:tcPr>
          <w:p w:rsidR="00DA6CEC" w:rsidRPr="00226C63" w:rsidRDefault="00E85143" w:rsidP="00E85143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کدام یک از موارد زیر موجب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u w:val="single"/>
                <w:rtl/>
              </w:rPr>
              <w:t>کاهش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 xml:space="preserve">ESR 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میشود؟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افزایش شیب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ESR  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ضد انعقاد هپارین  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لوله پلاستیکی  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سیکل سل انمی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E85143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15</w:t>
            </w:r>
          </w:p>
        </w:tc>
        <w:tc>
          <w:tcPr>
            <w:tcW w:w="9411" w:type="dxa"/>
            <w:gridSpan w:val="2"/>
          </w:tcPr>
          <w:p w:rsidR="00DA6CEC" w:rsidRPr="00226C63" w:rsidRDefault="00E85143" w:rsidP="00E85143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در دستگاه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CELL COUNTER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اساس مشترک بین همه دستگا</w:t>
            </w:r>
            <w:r w:rsidR="00175824" w:rsidRPr="00226C63">
              <w:rPr>
                <w:rFonts w:asciiTheme="majorHAnsi" w:hAnsiTheme="majorHAnsi" w:cs="B Nazanin" w:hint="cs"/>
                <w:b/>
                <w:sz w:val="28"/>
                <w:szCs w:val="28"/>
                <w:rtl/>
              </w:rPr>
              <w:t xml:space="preserve">ه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ها چیست؟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پراکنش نور   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امپدانس الکتریکی  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فلوسیتومتری   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E85143" w:rsidRPr="00226C63" w:rsidRDefault="00E85143" w:rsidP="00E85143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85143" w:rsidRPr="00226C63" w:rsidRDefault="00E85143" w:rsidP="00E85143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E85143" w:rsidRPr="00226C63" w:rsidRDefault="00E85143" w:rsidP="00E85143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اسپکتروفوتومتری</w:t>
            </w:r>
          </w:p>
        </w:tc>
      </w:tr>
      <w:tr w:rsidR="00291041" w:rsidRPr="00226C63" w:rsidTr="00E85143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012C09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16</w:t>
            </w:r>
          </w:p>
        </w:tc>
        <w:tc>
          <w:tcPr>
            <w:tcW w:w="9411" w:type="dxa"/>
            <w:gridSpan w:val="2"/>
          </w:tcPr>
          <w:p w:rsidR="00DA6CEC" w:rsidRPr="00226C63" w:rsidRDefault="00012C09" w:rsidP="003A6766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در بیماری که دارویی استفاده نمی کند،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PT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طبیعی و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PTT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بالا گزارش شده است. کدامیک از آزمایشات زیر به افتراق کمبود فاکتور های مسیر داخلی از وجود مهار کننده کمک می کند؟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Mixing study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Lupus anticoagulant</w:t>
            </w:r>
            <w:r w:rsidRPr="00226C63">
              <w:rPr>
                <w:rFonts w:asciiTheme="majorHAnsi" w:hAnsiTheme="majorHAnsi" w:cs="Cambria"/>
                <w:b/>
                <w:sz w:val="28"/>
                <w:szCs w:val="28"/>
                <w:rtl/>
              </w:rPr>
              <w:t> 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Thrombin time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Bleeding time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012C09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17</w:t>
            </w:r>
          </w:p>
        </w:tc>
        <w:tc>
          <w:tcPr>
            <w:tcW w:w="9411" w:type="dxa"/>
            <w:gridSpan w:val="2"/>
          </w:tcPr>
          <w:p w:rsidR="00DA6CEC" w:rsidRPr="00226C63" w:rsidRDefault="00012C09" w:rsidP="00D87F2E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در نوزاد دو ماهه ای که به علت تروما احتیاج به تزریق خون دارد، همه آزمایشات زیر باید بر روی خون نوزاد انجام شود بجز؟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Antibody screening</w:t>
            </w:r>
            <w:r w:rsidRPr="00226C63">
              <w:rPr>
                <w:rFonts w:asciiTheme="majorHAnsi" w:hAnsiTheme="majorHAnsi" w:cs="Cambria"/>
                <w:b/>
                <w:sz w:val="28"/>
                <w:szCs w:val="28"/>
                <w:rtl/>
              </w:rPr>
              <w:t> 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Rh typing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Backward ABO typing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Cross match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012C09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18</w:t>
            </w:r>
          </w:p>
        </w:tc>
        <w:tc>
          <w:tcPr>
            <w:tcW w:w="9411" w:type="dxa"/>
            <w:gridSpan w:val="2"/>
          </w:tcPr>
          <w:p w:rsidR="00DA6CEC" w:rsidRPr="00226C63" w:rsidRDefault="00012C09" w:rsidP="00012C09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انجام کراس مچ به همه موارد زیر کمک می کند بجز؟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ABO error detection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Finding antibody</w:t>
            </w:r>
            <w:r w:rsidRPr="00226C63">
              <w:rPr>
                <w:rFonts w:asciiTheme="majorHAnsi" w:hAnsiTheme="majorHAnsi" w:cs="Cambria"/>
                <w:b/>
                <w:sz w:val="28"/>
                <w:szCs w:val="28"/>
                <w:rtl/>
              </w:rPr>
              <w:t> 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Decrease in transfusion reaction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012C09" w:rsidRPr="00226C63" w:rsidRDefault="00012C09" w:rsidP="00012C0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012C09" w:rsidRPr="00226C63" w:rsidRDefault="00012C09" w:rsidP="00012C0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012C09" w:rsidRPr="00226C63" w:rsidRDefault="00012C09" w:rsidP="00012C09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Decrease in microbial infection</w:t>
            </w:r>
          </w:p>
        </w:tc>
      </w:tr>
      <w:tr w:rsidR="00291041" w:rsidRPr="00226C63" w:rsidTr="00012C09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8D740E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19</w:t>
            </w:r>
          </w:p>
        </w:tc>
        <w:tc>
          <w:tcPr>
            <w:tcW w:w="9411" w:type="dxa"/>
            <w:gridSpan w:val="2"/>
          </w:tcPr>
          <w:p w:rsidR="00DA6CEC" w:rsidRPr="00226C63" w:rsidRDefault="008D740E" w:rsidP="003F7AC6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در تعیین گروه خون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ABO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</w:t>
            </w:r>
            <w:r w:rsidRPr="00226C63">
              <w:rPr>
                <w:rFonts w:asciiTheme="majorHAnsi" w:hAnsiTheme="majorHAnsi" w:cs="Cambria"/>
                <w:b/>
                <w:bCs w:val="0"/>
                <w:sz w:val="28"/>
                <w:szCs w:val="28"/>
                <w:rtl/>
              </w:rPr>
              <w:t> 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آقای ۲۰ ساله در فوروارد</w:t>
            </w:r>
            <w:r w:rsidRPr="00226C63">
              <w:rPr>
                <w:rFonts w:asciiTheme="majorHAnsi" w:hAnsiTheme="majorHAnsi" w:cs="Cambria"/>
                <w:b/>
                <w:bCs w:val="0"/>
                <w:sz w:val="28"/>
                <w:szCs w:val="28"/>
                <w:rtl/>
              </w:rPr>
              <w:t> 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تایپینگ با سرم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anti A, Anti B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و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Anti AB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واکنشی مشاهده نمی شود و در بک وارد تایپینگ با هر سه سلول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A, B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و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O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واکنش مشاهده می شود. گروه خونی بیمار کدام است؟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A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B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O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O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بمبئی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8D740E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20</w:t>
            </w:r>
          </w:p>
        </w:tc>
        <w:tc>
          <w:tcPr>
            <w:tcW w:w="9411" w:type="dxa"/>
            <w:gridSpan w:val="2"/>
          </w:tcPr>
          <w:p w:rsidR="00DA6CEC" w:rsidRPr="00226C63" w:rsidRDefault="008D740E" w:rsidP="008D740E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شروع هموستاز ثانویه با کدامیک از موارد ذکر شده انجام</w:t>
            </w:r>
            <w:r w:rsidRPr="00226C63">
              <w:rPr>
                <w:rFonts w:asciiTheme="majorHAnsi" w:hAnsiTheme="majorHAnsi" w:cs="Cambria"/>
                <w:b/>
                <w:bCs w:val="0"/>
                <w:sz w:val="28"/>
                <w:szCs w:val="28"/>
                <w:rtl/>
              </w:rPr>
              <w:t> 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می شود؟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اسپاسم رگ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تجمع پلاکتی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مسیر خارجی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مسیر داخلی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72B7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p w:rsidR="00847B11" w:rsidRPr="00226C63" w:rsidRDefault="00847B11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8D740E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21</w:t>
            </w:r>
          </w:p>
        </w:tc>
        <w:tc>
          <w:tcPr>
            <w:tcW w:w="9411" w:type="dxa"/>
            <w:gridSpan w:val="2"/>
          </w:tcPr>
          <w:p w:rsidR="00DA6CEC" w:rsidRPr="00226C63" w:rsidRDefault="008D740E" w:rsidP="008D740E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در همه موارد زیر </w:t>
            </w:r>
            <w:r w:rsidRPr="00226C63">
              <w:rPr>
                <w:rFonts w:asciiTheme="majorHAnsi" w:hAnsiTheme="majorHAnsi" w:cs="Cambria"/>
                <w:b/>
                <w:bCs w:val="0"/>
                <w:sz w:val="28"/>
                <w:szCs w:val="28"/>
                <w:rtl/>
              </w:rPr>
              <w:t> 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انجام تست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Anti human globulin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برای یافتن موارد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Rh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ضعیف ضرورت دارد بجز؟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گیرنده خون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Rh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منفی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کیسه خون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Rh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منفی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نوزاد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Rh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منفی مادر دارای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Rh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منفی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8D740E" w:rsidRPr="00226C63" w:rsidRDefault="008D740E" w:rsidP="008D740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D740E" w:rsidRPr="00226C63" w:rsidRDefault="008D740E" w:rsidP="008D740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8D740E" w:rsidRPr="00226C63" w:rsidRDefault="008D740E" w:rsidP="008D740E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نوزاد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Rh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منفی با مادر دارای آنتی بادی ضد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Rh</w:t>
            </w:r>
          </w:p>
        </w:tc>
      </w:tr>
      <w:tr w:rsidR="00291041" w:rsidRPr="00226C63" w:rsidTr="008D740E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DB72C8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DB72C8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22</w:t>
            </w:r>
          </w:p>
        </w:tc>
        <w:tc>
          <w:tcPr>
            <w:tcW w:w="9411" w:type="dxa"/>
            <w:gridSpan w:val="2"/>
          </w:tcPr>
          <w:p w:rsidR="00DA6CEC" w:rsidRPr="00226C63" w:rsidRDefault="00DB72C8" w:rsidP="00DB72C8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ضد انعقاد مناسب برای انجام تست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PT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و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PTT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کدام است؟</w:t>
            </w:r>
          </w:p>
        </w:tc>
      </w:tr>
      <w:tr w:rsidR="00291041" w:rsidRPr="00226C63" w:rsidTr="00DB72C8">
        <w:trPr>
          <w:cantSplit/>
        </w:trPr>
        <w:tc>
          <w:tcPr>
            <w:tcW w:w="794" w:type="dxa"/>
          </w:tcPr>
          <w:p w:rsidR="00DB72C8" w:rsidRPr="00226C63" w:rsidRDefault="00DB72C8" w:rsidP="00DB72C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DB72C8" w:rsidRPr="00226C63" w:rsidRDefault="00DB72C8" w:rsidP="00DB72C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DB72C8" w:rsidRPr="00226C63" w:rsidRDefault="00DB72C8" w:rsidP="00DB72C8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Heparin</w:t>
            </w:r>
          </w:p>
        </w:tc>
      </w:tr>
      <w:tr w:rsidR="00291041" w:rsidRPr="00226C63" w:rsidTr="00DB72C8">
        <w:trPr>
          <w:cantSplit/>
        </w:trPr>
        <w:tc>
          <w:tcPr>
            <w:tcW w:w="794" w:type="dxa"/>
          </w:tcPr>
          <w:p w:rsidR="00DB72C8" w:rsidRPr="00226C63" w:rsidRDefault="00DB72C8" w:rsidP="00DB72C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DB72C8" w:rsidRPr="00226C63" w:rsidRDefault="00DB72C8" w:rsidP="00DB72C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DB72C8" w:rsidRPr="00226C63" w:rsidRDefault="00DB72C8" w:rsidP="00DB72C8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EDTA</w:t>
            </w:r>
          </w:p>
        </w:tc>
      </w:tr>
      <w:tr w:rsidR="00291041" w:rsidRPr="00226C63" w:rsidTr="00DB72C8">
        <w:trPr>
          <w:cantSplit/>
        </w:trPr>
        <w:tc>
          <w:tcPr>
            <w:tcW w:w="794" w:type="dxa"/>
          </w:tcPr>
          <w:p w:rsidR="00DB72C8" w:rsidRPr="00226C63" w:rsidRDefault="00DB72C8" w:rsidP="00DB72C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DB72C8" w:rsidRPr="00226C63" w:rsidRDefault="00DB72C8" w:rsidP="00DB72C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DB72C8" w:rsidRPr="00226C63" w:rsidRDefault="00DB72C8" w:rsidP="00DB72C8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Citrate</w:t>
            </w:r>
          </w:p>
        </w:tc>
      </w:tr>
      <w:tr w:rsidR="00291041" w:rsidRPr="00226C63" w:rsidTr="00DB72C8">
        <w:trPr>
          <w:cantSplit/>
        </w:trPr>
        <w:tc>
          <w:tcPr>
            <w:tcW w:w="794" w:type="dxa"/>
          </w:tcPr>
          <w:p w:rsidR="00DB72C8" w:rsidRPr="00226C63" w:rsidRDefault="00DB72C8" w:rsidP="00DB72C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DB72C8" w:rsidRPr="00226C63" w:rsidRDefault="00DB72C8" w:rsidP="00DB72C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DB72C8" w:rsidRPr="00226C63" w:rsidRDefault="00DB72C8" w:rsidP="00DB72C8">
            <w:pPr>
              <w:shd w:val="clear" w:color="auto" w:fill="FFFFFF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Thrombin</w:t>
            </w:r>
          </w:p>
        </w:tc>
      </w:tr>
      <w:tr w:rsidR="00291041" w:rsidRPr="00226C63" w:rsidTr="00DB72C8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104D9B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23</w:t>
            </w:r>
          </w:p>
        </w:tc>
        <w:tc>
          <w:tcPr>
            <w:tcW w:w="9411" w:type="dxa"/>
            <w:gridSpan w:val="2"/>
          </w:tcPr>
          <w:p w:rsidR="00104D9B" w:rsidRPr="00226C63" w:rsidRDefault="00104D9B" w:rsidP="00104D9B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شکل زیر مربوط به کدام یک از غدد زیر است ؟ </w:t>
            </w:r>
          </w:p>
          <w:p w:rsidR="00104D9B" w:rsidRPr="00226C63" w:rsidRDefault="00104D9B" w:rsidP="00104D9B">
            <w:pPr>
              <w:jc w:val="center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noProof/>
                <w:sz w:val="28"/>
                <w:szCs w:val="28"/>
                <w:lang w:bidi="ar-SA"/>
              </w:rPr>
              <w:drawing>
                <wp:inline distT="0" distB="0" distL="0" distR="0" wp14:anchorId="1D13ACE2" wp14:editId="16DC0ABC">
                  <wp:extent cx="2751513" cy="162513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s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513" cy="162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CEC" w:rsidRPr="00226C63" w:rsidRDefault="00DA6CEC" w:rsidP="00104D9B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104D9B" w:rsidRPr="00226C63" w:rsidRDefault="00104D9B" w:rsidP="00104D9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04D9B" w:rsidRPr="00226C63" w:rsidRDefault="00104D9B" w:rsidP="00104D9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104D9B" w:rsidRPr="00226C63" w:rsidRDefault="00104D9B" w:rsidP="00104D9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زیرزبانی</w:t>
            </w: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104D9B" w:rsidRPr="00226C63" w:rsidRDefault="00104D9B" w:rsidP="00104D9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04D9B" w:rsidRPr="00226C63" w:rsidRDefault="00104D9B" w:rsidP="00104D9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104D9B" w:rsidRPr="00226C63" w:rsidRDefault="00104D9B" w:rsidP="00104D9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ساب مندیبولار</w:t>
            </w: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104D9B" w:rsidRPr="00226C63" w:rsidRDefault="00104D9B" w:rsidP="00104D9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04D9B" w:rsidRPr="00226C63" w:rsidRDefault="00104D9B" w:rsidP="00104D9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104D9B" w:rsidRPr="00226C63" w:rsidRDefault="00104D9B" w:rsidP="00104D9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برونر</w:t>
            </w: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104D9B" w:rsidRPr="00226C63" w:rsidRDefault="00104D9B" w:rsidP="00104D9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104D9B" w:rsidRPr="00226C63" w:rsidRDefault="00104D9B" w:rsidP="00104D9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104D9B" w:rsidRPr="00226C63" w:rsidRDefault="00104D9B" w:rsidP="00104D9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پاروتید</w:t>
            </w: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104D9B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24</w:t>
            </w:r>
          </w:p>
        </w:tc>
        <w:tc>
          <w:tcPr>
            <w:tcW w:w="9411" w:type="dxa"/>
            <w:gridSpan w:val="2"/>
          </w:tcPr>
          <w:p w:rsidR="00DA6CEC" w:rsidRPr="00226C63" w:rsidRDefault="00104D9B" w:rsidP="00104D9B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تفاوت</w:t>
            </w:r>
            <w:r w:rsidR="00286931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بخش اگزوکرین پانکراس و غده پا</w:t>
            </w:r>
            <w:r w:rsidR="00286931">
              <w:rPr>
                <w:rFonts w:asciiTheme="majorHAnsi" w:hAnsiTheme="majorHAnsi" w:cs="B Nazanin" w:hint="cs"/>
                <w:b/>
                <w:sz w:val="28"/>
                <w:szCs w:val="28"/>
                <w:rtl/>
              </w:rPr>
              <w:t>رو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تید کدام است؟</w:t>
            </w: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104D9B" w:rsidRPr="00226C63" w:rsidRDefault="00104D9B" w:rsidP="00104D9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104D9B" w:rsidRPr="00226C63" w:rsidRDefault="00104D9B" w:rsidP="00104D9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104D9B" w:rsidRPr="00226C63" w:rsidRDefault="00104D9B" w:rsidP="00104D9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سلول مرکز آسینی </w:t>
            </w: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104D9B" w:rsidRPr="00226C63" w:rsidRDefault="00104D9B" w:rsidP="00104D9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04D9B" w:rsidRPr="00226C63" w:rsidRDefault="00104D9B" w:rsidP="00104D9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104D9B" w:rsidRPr="00226C63" w:rsidRDefault="00104D9B" w:rsidP="00104D9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سلول میواپیتلیال</w:t>
            </w: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104D9B" w:rsidRPr="00226C63" w:rsidRDefault="00104D9B" w:rsidP="00104D9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04D9B" w:rsidRPr="00226C63" w:rsidRDefault="00104D9B" w:rsidP="00104D9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104D9B" w:rsidRPr="00226C63" w:rsidRDefault="00104D9B" w:rsidP="00104D9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مجرای رابط</w:t>
            </w: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104D9B" w:rsidRPr="00226C63" w:rsidRDefault="00104D9B" w:rsidP="00104D9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04D9B" w:rsidRPr="00226C63" w:rsidRDefault="00104D9B" w:rsidP="00104D9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104D9B" w:rsidRPr="00226C63" w:rsidRDefault="00104D9B" w:rsidP="00104D9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سلول های سروزی</w:t>
            </w:r>
          </w:p>
        </w:tc>
      </w:tr>
      <w:tr w:rsidR="00291041" w:rsidRPr="00226C63" w:rsidTr="00104D9B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4D3408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25</w:t>
            </w:r>
          </w:p>
        </w:tc>
        <w:tc>
          <w:tcPr>
            <w:tcW w:w="9411" w:type="dxa"/>
            <w:gridSpan w:val="2"/>
          </w:tcPr>
          <w:p w:rsidR="00DA6CEC" w:rsidRPr="00226C63" w:rsidRDefault="004D3408" w:rsidP="004D3408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ترشح در غدد بزاقی اصلی در انسان سالم و بالغ به کدام طریق صورت میگیرد؟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4D3408" w:rsidRPr="00226C63" w:rsidRDefault="004D3408" w:rsidP="004D340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D3408" w:rsidRPr="00226C63" w:rsidRDefault="004D3408" w:rsidP="004D340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4D3408" w:rsidRPr="00226C63" w:rsidRDefault="004D3408" w:rsidP="004D3408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اند</w:t>
            </w:r>
            <w:r w:rsidR="00286931">
              <w:rPr>
                <w:rFonts w:asciiTheme="majorHAnsi" w:hAnsiTheme="majorHAnsi" w:cs="B Nazanin" w:hint="cs"/>
                <w:b/>
                <w:sz w:val="28"/>
                <w:szCs w:val="28"/>
                <w:rtl/>
              </w:rPr>
              <w:t>و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کرین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4D3408" w:rsidRPr="00226C63" w:rsidRDefault="004D3408" w:rsidP="004D340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4D3408" w:rsidRPr="00226C63" w:rsidRDefault="004D3408" w:rsidP="004D340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4D3408" w:rsidRPr="00226C63" w:rsidRDefault="004D3408" w:rsidP="004D3408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مروکرین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4D3408" w:rsidRPr="00226C63" w:rsidRDefault="004D3408" w:rsidP="004D340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D3408" w:rsidRPr="00226C63" w:rsidRDefault="004D3408" w:rsidP="004D340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4D3408" w:rsidRPr="00226C63" w:rsidRDefault="004D3408" w:rsidP="004D3408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آپوکرین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4D3408" w:rsidRPr="00226C63" w:rsidRDefault="004D3408" w:rsidP="004D340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D3408" w:rsidRPr="00226C63" w:rsidRDefault="004D3408" w:rsidP="004D340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4D3408" w:rsidRPr="00226C63" w:rsidRDefault="004D3408" w:rsidP="004D3408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هولوکرین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4D3408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26</w:t>
            </w:r>
          </w:p>
        </w:tc>
        <w:tc>
          <w:tcPr>
            <w:tcW w:w="9411" w:type="dxa"/>
            <w:gridSpan w:val="2"/>
          </w:tcPr>
          <w:p w:rsidR="00DA6CEC" w:rsidRPr="00226C63" w:rsidRDefault="004D3408" w:rsidP="004D3408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سوماتواستاتین توسط کدام یک از سلول های پانکراس ترشح میشود؟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4D3408" w:rsidRPr="00226C63" w:rsidRDefault="004D3408" w:rsidP="004D340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D3408" w:rsidRPr="00226C63" w:rsidRDefault="004D3408" w:rsidP="004D340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4D3408" w:rsidRPr="00226C63" w:rsidRDefault="004D3408" w:rsidP="004D3408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الفا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4D3408" w:rsidRPr="00226C63" w:rsidRDefault="004D3408" w:rsidP="004D340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4D3408" w:rsidRPr="00226C63" w:rsidRDefault="004D3408" w:rsidP="004D340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4D3408" w:rsidRPr="00226C63" w:rsidRDefault="004D3408" w:rsidP="004D3408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دلتا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4D3408" w:rsidRPr="00226C63" w:rsidRDefault="004D3408" w:rsidP="004D340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D3408" w:rsidRPr="00226C63" w:rsidRDefault="004D3408" w:rsidP="004D340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4D3408" w:rsidRPr="00226C63" w:rsidRDefault="004D3408" w:rsidP="004D3408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pp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4D3408" w:rsidRPr="00226C63" w:rsidRDefault="004D3408" w:rsidP="004D340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D3408" w:rsidRPr="00226C63" w:rsidRDefault="004D3408" w:rsidP="004D340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4D3408" w:rsidRPr="00226C63" w:rsidRDefault="004D3408" w:rsidP="004D3408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بتا </w:t>
            </w:r>
          </w:p>
        </w:tc>
      </w:tr>
      <w:tr w:rsidR="00291041" w:rsidRPr="00226C63" w:rsidTr="004D3408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D4068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27</w:t>
            </w:r>
          </w:p>
        </w:tc>
        <w:tc>
          <w:tcPr>
            <w:tcW w:w="9411" w:type="dxa"/>
            <w:gridSpan w:val="2"/>
          </w:tcPr>
          <w:p w:rsidR="00DA6CEC" w:rsidRPr="00226C63" w:rsidRDefault="006D4068" w:rsidP="006D4068">
            <w:pPr>
              <w:bidi w:val="0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Regarding the esophagus, in which one of the following site we can find Glands &amp; Meissner's plexus?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mucosa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CF5D46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submucosa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Muscularis Externa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adventitia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D4068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28</w:t>
            </w:r>
          </w:p>
        </w:tc>
        <w:tc>
          <w:tcPr>
            <w:tcW w:w="9411" w:type="dxa"/>
            <w:gridSpan w:val="2"/>
          </w:tcPr>
          <w:p w:rsidR="00DA6CEC" w:rsidRPr="00226C63" w:rsidRDefault="006D4068" w:rsidP="006D4068">
            <w:pPr>
              <w:pStyle w:val="a0"/>
              <w:keepNext/>
              <w:keepLines/>
              <w:bidi w:val="0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Which one of the following cell type of fundic glands help in absorption of Vitamin B12?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CF5D46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parietal cells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submucosa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enteroendocrine cells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stem cells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D4068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29</w:t>
            </w:r>
          </w:p>
        </w:tc>
        <w:tc>
          <w:tcPr>
            <w:tcW w:w="9411" w:type="dxa"/>
            <w:gridSpan w:val="2"/>
          </w:tcPr>
          <w:p w:rsidR="00DA6CEC" w:rsidRPr="00226C63" w:rsidRDefault="006D4068" w:rsidP="006D4068">
            <w:pPr>
              <w:bidi w:val="0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Which one of the following Cell type of fundic glands secretes pepsinogen?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oxyntic cells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CF5D46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chief cells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c-DNES cells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Stem cell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D4068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30</w:t>
            </w:r>
          </w:p>
        </w:tc>
        <w:tc>
          <w:tcPr>
            <w:tcW w:w="9411" w:type="dxa"/>
            <w:gridSpan w:val="2"/>
          </w:tcPr>
          <w:p w:rsidR="00DA6CEC" w:rsidRPr="00226C63" w:rsidRDefault="006D4068" w:rsidP="006D4068">
            <w:pPr>
              <w:bidi w:val="0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Fundic glands are located in?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CF5D46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Mucosa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submucosa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muscularis externa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6D4068" w:rsidRPr="00226C63" w:rsidRDefault="006D4068" w:rsidP="006D4068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D4068" w:rsidRPr="00226C63" w:rsidRDefault="006D4068" w:rsidP="006D4068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6D4068" w:rsidRPr="00226C63" w:rsidRDefault="006D4068" w:rsidP="006D4068">
            <w:pPr>
              <w:bidi w:val="0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serosa</w:t>
            </w:r>
          </w:p>
        </w:tc>
      </w:tr>
      <w:tr w:rsidR="00291041" w:rsidRPr="00226C63" w:rsidTr="006D4068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4B4E27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31</w:t>
            </w:r>
          </w:p>
        </w:tc>
        <w:tc>
          <w:tcPr>
            <w:tcW w:w="9411" w:type="dxa"/>
            <w:gridSpan w:val="2"/>
          </w:tcPr>
          <w:p w:rsidR="00DA6CEC" w:rsidRPr="00226C63" w:rsidRDefault="004B4E27" w:rsidP="004B4E27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همه معياري هاي زير جز معيارهاي رد نمونه مي باشد به جز ؟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نمونه با عدم انطباق اطلاعات درخواست و برچسب نمونه 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نمونه هموليز 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نمونه داراي بيليروبين بالا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نمونه اي كه سر لوله آن شكسته است 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4B4E27">
        <w:trPr>
          <w:cantSplit/>
        </w:trPr>
        <w:tc>
          <w:tcPr>
            <w:tcW w:w="794" w:type="dxa"/>
          </w:tcPr>
          <w:p w:rsidR="00DA6CEC" w:rsidRPr="00226C63" w:rsidRDefault="00DA6CEC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DA6CEC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DA6CEC" w:rsidRPr="00226C63" w:rsidRDefault="005110C8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32</w:t>
            </w:r>
          </w:p>
        </w:tc>
        <w:tc>
          <w:tcPr>
            <w:tcW w:w="9411" w:type="dxa"/>
            <w:gridSpan w:val="2"/>
          </w:tcPr>
          <w:p w:rsidR="00DA6CEC" w:rsidRPr="00226C63" w:rsidRDefault="004B4E27" w:rsidP="004B4E27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ضد انعقاد انتخابی برای تستهای انعقادی ، کدام یک از موارد زیر است ؟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اکزالات    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سیترات سدیم      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EDTA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        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هپارین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DA6CEC" w:rsidRPr="00226C63" w:rsidRDefault="00DA6CEC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4B4E27">
        <w:trPr>
          <w:cantSplit/>
        </w:trPr>
        <w:tc>
          <w:tcPr>
            <w:tcW w:w="794" w:type="dxa"/>
          </w:tcPr>
          <w:p w:rsidR="005110C8" w:rsidRPr="00226C63" w:rsidRDefault="005110C8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5110C8" w:rsidRPr="00226C63" w:rsidRDefault="0068754B" w:rsidP="007E1F2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5110C8" w:rsidRPr="00226C63" w:rsidRDefault="005110C8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33</w:t>
            </w:r>
          </w:p>
        </w:tc>
        <w:tc>
          <w:tcPr>
            <w:tcW w:w="9411" w:type="dxa"/>
            <w:gridSpan w:val="2"/>
          </w:tcPr>
          <w:p w:rsidR="005110C8" w:rsidRPr="00226C63" w:rsidRDefault="004B4E27" w:rsidP="004B4E27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برای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انجام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ازمایش</w:t>
            </w:r>
            <w:r w:rsidR="00152E88"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Cross M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atch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نمونه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گیری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در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کدام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لوله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باید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انجام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شود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؟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لوله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حاوی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>EDTA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لوله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حاوی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سیترات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سدیم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لوله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لخته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4B4E27" w:rsidRPr="00226C63" w:rsidRDefault="004B4E27" w:rsidP="004B4E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B4E27" w:rsidRPr="00226C63" w:rsidRDefault="004B4E27" w:rsidP="004B4E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4B4E27" w:rsidRPr="00226C63" w:rsidRDefault="004B4E27" w:rsidP="004B4E27">
            <w:pPr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لوله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حاوی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</w:p>
        </w:tc>
      </w:tr>
      <w:tr w:rsidR="00291041" w:rsidRPr="00226C63" w:rsidTr="004B4E27">
        <w:trPr>
          <w:cantSplit/>
        </w:trPr>
        <w:tc>
          <w:tcPr>
            <w:tcW w:w="794" w:type="dxa"/>
          </w:tcPr>
          <w:p w:rsidR="00A83656" w:rsidRPr="00226C63" w:rsidRDefault="00A83656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5110C8" w:rsidRPr="00226C63" w:rsidRDefault="005110C8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1F0D34">
        <w:trPr>
          <w:cantSplit/>
        </w:trPr>
        <w:tc>
          <w:tcPr>
            <w:tcW w:w="794" w:type="dxa"/>
            <w:shd w:val="clear" w:color="auto" w:fill="auto"/>
          </w:tcPr>
          <w:p w:rsidR="00305037" w:rsidRPr="00226C63" w:rsidRDefault="00305037" w:rsidP="003148D4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305037" w:rsidRPr="00226C63" w:rsidRDefault="0068754B" w:rsidP="003148D4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1F0D34">
        <w:trPr>
          <w:cantSplit/>
        </w:trPr>
        <w:tc>
          <w:tcPr>
            <w:tcW w:w="794" w:type="dxa"/>
          </w:tcPr>
          <w:p w:rsidR="00305037" w:rsidRPr="00226C63" w:rsidRDefault="003148D4" w:rsidP="003148D4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34</w:t>
            </w:r>
          </w:p>
        </w:tc>
        <w:tc>
          <w:tcPr>
            <w:tcW w:w="9411" w:type="dxa"/>
            <w:gridSpan w:val="2"/>
          </w:tcPr>
          <w:p w:rsidR="00305037" w:rsidRPr="00226C63" w:rsidRDefault="001F0D34" w:rsidP="003148D4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ترتیب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گرفتن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نمونه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در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بیمار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سرپایی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کدام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است</w:t>
            </w:r>
            <w:r w:rsidR="006E2E70"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</w:rPr>
              <w:t xml:space="preserve"> </w:t>
            </w:r>
            <w:r w:rsidR="006E2E70" w:rsidRPr="00226C63">
              <w:rPr>
                <w:rFonts w:asciiTheme="majorHAnsi" w:eastAsia="Arial" w:hAnsiTheme="majorHAnsi" w:cs="B Nazanin"/>
                <w:b/>
                <w:bCs w:val="0"/>
                <w:sz w:val="28"/>
                <w:szCs w:val="28"/>
                <w:rtl/>
              </w:rPr>
              <w:t>؟</w:t>
            </w:r>
          </w:p>
        </w:tc>
      </w:tr>
      <w:tr w:rsidR="00291041" w:rsidRPr="00226C63" w:rsidTr="001F0D34">
        <w:trPr>
          <w:cantSplit/>
        </w:trPr>
        <w:tc>
          <w:tcPr>
            <w:tcW w:w="794" w:type="dxa"/>
          </w:tcPr>
          <w:p w:rsidR="001F0D34" w:rsidRPr="00226C63" w:rsidRDefault="001F0D34" w:rsidP="001F0D3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1F0D34" w:rsidRPr="00226C63" w:rsidRDefault="001F0D34" w:rsidP="001F0D3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1F0D34" w:rsidRPr="00226C63" w:rsidRDefault="001F0D34" w:rsidP="001F0D34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نمونه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کشت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خون،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PT</w:t>
            </w:r>
            <w:r w:rsidR="006E2E70"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>,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PTT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،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ازمایش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بیوشیمی،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CBC</w:t>
            </w:r>
          </w:p>
        </w:tc>
      </w:tr>
      <w:tr w:rsidR="00291041" w:rsidRPr="00226C63" w:rsidTr="001F0D34">
        <w:trPr>
          <w:cantSplit/>
        </w:trPr>
        <w:tc>
          <w:tcPr>
            <w:tcW w:w="794" w:type="dxa"/>
          </w:tcPr>
          <w:p w:rsidR="001F0D34" w:rsidRPr="00226C63" w:rsidRDefault="001F0D34" w:rsidP="001F0D3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F0D34" w:rsidRPr="00226C63" w:rsidRDefault="001F0D34" w:rsidP="001F0D3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1F0D34" w:rsidRPr="00226C63" w:rsidRDefault="001F0D34" w:rsidP="001F0D34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نمونه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کشت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خون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،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ازمایش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بیوشیمی،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PT </w:t>
            </w:r>
            <w:r w:rsidR="006E2E70"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>,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PTT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،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>CBC</w:t>
            </w:r>
          </w:p>
        </w:tc>
      </w:tr>
      <w:tr w:rsidR="00291041" w:rsidRPr="00226C63" w:rsidTr="001F0D34">
        <w:trPr>
          <w:cantSplit/>
        </w:trPr>
        <w:tc>
          <w:tcPr>
            <w:tcW w:w="794" w:type="dxa"/>
          </w:tcPr>
          <w:p w:rsidR="001F0D34" w:rsidRPr="00226C63" w:rsidRDefault="001F0D34" w:rsidP="001F0D3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F0D34" w:rsidRPr="00226C63" w:rsidRDefault="001F0D34" w:rsidP="001F0D3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1F0D34" w:rsidRPr="00226C63" w:rsidRDefault="001F0D34" w:rsidP="00286931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نمونه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کشت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خون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 CBC ,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ازمایش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بیوشیمی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,PT</w:t>
            </w:r>
            <w:r w:rsidR="006E2E70"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>,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PTT </w:t>
            </w:r>
          </w:p>
        </w:tc>
      </w:tr>
      <w:tr w:rsidR="00291041" w:rsidRPr="00226C63" w:rsidTr="001F0D34">
        <w:trPr>
          <w:cantSplit/>
        </w:trPr>
        <w:tc>
          <w:tcPr>
            <w:tcW w:w="794" w:type="dxa"/>
          </w:tcPr>
          <w:p w:rsidR="001F0D34" w:rsidRPr="00226C63" w:rsidRDefault="001F0D34" w:rsidP="001F0D3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F0D34" w:rsidRPr="00226C63" w:rsidRDefault="001F0D34" w:rsidP="001F0D3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1F0D34" w:rsidRPr="00226C63" w:rsidRDefault="001F0D34" w:rsidP="001F0D34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نمونه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کشت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خون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>, PT</w:t>
            </w:r>
            <w:r w:rsidR="006E2E70"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>,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PTT , CBC ,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ازمایش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  <w:rtl/>
              </w:rPr>
              <w:t>بیوشیمی</w:t>
            </w:r>
            <w:r w:rsidRPr="00226C63">
              <w:rPr>
                <w:rFonts w:asciiTheme="majorHAnsi" w:eastAsia="Arial" w:hAnsiTheme="majorHAnsi" w:cs="B Nazanin"/>
                <w:b/>
                <w:sz w:val="28"/>
                <w:szCs w:val="28"/>
              </w:rPr>
              <w:t xml:space="preserve">  </w:t>
            </w:r>
          </w:p>
        </w:tc>
      </w:tr>
      <w:tr w:rsidR="00291041" w:rsidRPr="00226C63" w:rsidTr="001F0D34">
        <w:trPr>
          <w:cantSplit/>
        </w:trPr>
        <w:tc>
          <w:tcPr>
            <w:tcW w:w="794" w:type="dxa"/>
          </w:tcPr>
          <w:p w:rsidR="00A83656" w:rsidRPr="00226C63" w:rsidRDefault="00A83656" w:rsidP="003148D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3148D4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305037" w:rsidRPr="00226C63" w:rsidRDefault="00305037" w:rsidP="0030503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A5FB0">
        <w:trPr>
          <w:cantSplit/>
        </w:trPr>
        <w:tc>
          <w:tcPr>
            <w:tcW w:w="794" w:type="dxa"/>
            <w:shd w:val="clear" w:color="auto" w:fill="auto"/>
          </w:tcPr>
          <w:p w:rsidR="00305037" w:rsidRPr="00226C63" w:rsidRDefault="00305037" w:rsidP="003148D4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305037" w:rsidRPr="00226C63" w:rsidRDefault="0068754B" w:rsidP="003148D4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305037" w:rsidRPr="00226C63" w:rsidRDefault="003148D4" w:rsidP="003148D4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35</w:t>
            </w:r>
          </w:p>
        </w:tc>
        <w:tc>
          <w:tcPr>
            <w:tcW w:w="9411" w:type="dxa"/>
            <w:gridSpan w:val="2"/>
          </w:tcPr>
          <w:p w:rsidR="001B1085" w:rsidRPr="00226C63" w:rsidRDefault="001B1085" w:rsidP="001B1085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کدام یک از موارد زیر نشان دهنده ی غدد اکرین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(Eccrine Sweat Glands)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هستند؟</w:t>
            </w:r>
          </w:p>
          <w:p w:rsidR="00305037" w:rsidRPr="00226C63" w:rsidRDefault="001B1085" w:rsidP="00FE26BC">
            <w:pPr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noProof/>
                <w:sz w:val="28"/>
                <w:szCs w:val="28"/>
                <w:lang w:bidi="ar-SA"/>
              </w:rPr>
              <w:drawing>
                <wp:inline distT="0" distB="0" distL="0" distR="0" wp14:anchorId="12947D5B" wp14:editId="6599C23B">
                  <wp:extent cx="2649000" cy="255341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Untitle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658" cy="255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A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B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C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D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A83656" w:rsidRPr="00226C63" w:rsidRDefault="00A83656" w:rsidP="003148D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3148D4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305037" w:rsidRPr="00226C63" w:rsidRDefault="00305037" w:rsidP="00305037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A5FB0">
        <w:trPr>
          <w:cantSplit/>
        </w:trPr>
        <w:tc>
          <w:tcPr>
            <w:tcW w:w="794" w:type="dxa"/>
            <w:shd w:val="clear" w:color="auto" w:fill="auto"/>
          </w:tcPr>
          <w:p w:rsidR="00305037" w:rsidRPr="00226C63" w:rsidRDefault="00305037" w:rsidP="003148D4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305037" w:rsidRPr="00226C63" w:rsidRDefault="0068754B" w:rsidP="003148D4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305037" w:rsidRPr="00226C63" w:rsidRDefault="003148D4" w:rsidP="003148D4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36</w:t>
            </w:r>
          </w:p>
        </w:tc>
        <w:tc>
          <w:tcPr>
            <w:tcW w:w="9411" w:type="dxa"/>
            <w:gridSpan w:val="2"/>
          </w:tcPr>
          <w:p w:rsidR="00305037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فلش های تصویر زیر نشان دهنده ی لایه ی .......................... در اپیدرم هستند.</w:t>
            </w:r>
          </w:p>
          <w:p w:rsidR="006A5FB0" w:rsidRPr="00226C63" w:rsidRDefault="006A5FB0" w:rsidP="006A5FB0">
            <w:pPr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56BD37C9" wp14:editId="3411F881">
                  <wp:extent cx="3036738" cy="196682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s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265" cy="196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شاخی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(Stratum Corneum)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گرانولار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(Stratum Granulosum)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خار دار </w:t>
            </w:r>
            <w:r w:rsidR="00916C63" w:rsidRPr="00226C63">
              <w:rPr>
                <w:rFonts w:asciiTheme="majorHAnsi" w:hAnsiTheme="majorHAnsi" w:cs="B Nazanin"/>
                <w:b/>
                <w:sz w:val="28"/>
                <w:szCs w:val="28"/>
              </w:rPr>
              <w:t>(Stratum Spino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sum)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بازال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(Stratum Basalis ) 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A83656" w:rsidRPr="00226C63" w:rsidRDefault="00A83656" w:rsidP="003148D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3148D4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A5FB0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37</w:t>
            </w:r>
          </w:p>
        </w:tc>
        <w:tc>
          <w:tcPr>
            <w:tcW w:w="9411" w:type="dxa"/>
            <w:gridSpan w:val="2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تصاویر زیر نشان دهنده ی چه ساختار هایی در پوست هستند؟ </w:t>
            </w:r>
          </w:p>
          <w:p w:rsidR="006A5FB0" w:rsidRPr="00226C63" w:rsidRDefault="006A5FB0" w:rsidP="006A5FB0">
            <w:pPr>
              <w:jc w:val="center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noProof/>
                <w:sz w:val="28"/>
                <w:szCs w:val="28"/>
                <w:lang w:bidi="ar-SA"/>
              </w:rPr>
              <w:drawing>
                <wp:inline distT="0" distB="0" distL="0" distR="0" wp14:anchorId="30774894" wp14:editId="6B2815D4">
                  <wp:extent cx="4320576" cy="2101788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aa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727" cy="210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8DE" w:rsidRPr="00226C63" w:rsidRDefault="001218DE" w:rsidP="006A5FB0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عضلات راست کننده ی مو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کلاژن داخل لایه درم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اعصاب محیطی و جسم پاچینی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غدد آپوکرین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A5FB0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38</w:t>
            </w:r>
          </w:p>
        </w:tc>
        <w:tc>
          <w:tcPr>
            <w:tcW w:w="9411" w:type="dxa"/>
            <w:gridSpan w:val="2"/>
          </w:tcPr>
          <w:p w:rsidR="001218DE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کدام یک از  مجموع تصاویر زیر نشان دهنده ی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Mast Cells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در پوست هستند؟</w:t>
            </w:r>
          </w:p>
          <w:p w:rsidR="00D25516" w:rsidRPr="00226C63" w:rsidRDefault="00D25516" w:rsidP="00D25516">
            <w:pPr>
              <w:jc w:val="center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7BDA4B77" wp14:editId="008E1257">
                  <wp:extent cx="2352675" cy="46767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titled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46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1218DE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1218DE" w:rsidRPr="00226C63" w:rsidRDefault="00EF303B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D2551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1218DE" w:rsidRPr="00226C63" w:rsidRDefault="00EF303B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2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1218DE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1218DE" w:rsidRPr="00226C63" w:rsidRDefault="00EF303B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1218DE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1218DE" w:rsidRPr="00226C63" w:rsidRDefault="00EF303B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</w:t>
            </w:r>
          </w:p>
        </w:tc>
      </w:tr>
      <w:tr w:rsidR="00291041" w:rsidRPr="00226C63" w:rsidTr="00A12D2B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A5FB0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39</w:t>
            </w:r>
          </w:p>
        </w:tc>
        <w:tc>
          <w:tcPr>
            <w:tcW w:w="9411" w:type="dxa"/>
            <w:gridSpan w:val="2"/>
          </w:tcPr>
          <w:p w:rsidR="001218DE" w:rsidRPr="00226C63" w:rsidRDefault="006A5FB0" w:rsidP="00D87F2E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 xml:space="preserve">Hassall's corpuscles </w:t>
            </w:r>
            <w:r w:rsidR="0040565E"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در کدام یک از ارگان های لنفاوی زیر دیده می شود؟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لوزه 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لنف نود 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طحال 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891EF9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تیموس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A5FB0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40</w:t>
            </w:r>
          </w:p>
        </w:tc>
        <w:tc>
          <w:tcPr>
            <w:tcW w:w="9411" w:type="dxa"/>
            <w:gridSpan w:val="2"/>
          </w:tcPr>
          <w:p w:rsidR="001218DE" w:rsidRPr="00226C63" w:rsidRDefault="006A5FB0" w:rsidP="006A5FB0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فولیکول های لنفاوی در کدام قسمت لنف نود قرار دارد و کدام سلول در آن غالب است؟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891EF9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کورتکس-لنفوسیت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B 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پاراکورتکس-لنفوسیت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T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کورتکس-لنفوسیت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T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پاراکورتکس-لنفوسیت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B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A5FB0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41</w:t>
            </w:r>
          </w:p>
        </w:tc>
        <w:tc>
          <w:tcPr>
            <w:tcW w:w="9411" w:type="dxa"/>
            <w:gridSpan w:val="2"/>
          </w:tcPr>
          <w:p w:rsidR="001218DE" w:rsidRPr="00226C63" w:rsidRDefault="006A5FB0" w:rsidP="006A5FB0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در مورد طحال کدام گزینه غلط است؟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از ساختمان هایی به نام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red pulp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و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white pulp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تشکیل شده است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ساختمان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red pulp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از سینوزوئید ها و سلول های ایمنی تشکیل شده است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6A5FB0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PALS (periarterial lymphocyte sheath)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در تشکیل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white pulp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نقش دارد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.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6A5FB0" w:rsidRPr="00226C63" w:rsidRDefault="00891EF9" w:rsidP="006A5F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6A5FB0" w:rsidRPr="00226C63" w:rsidRDefault="006A5FB0" w:rsidP="006A5F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6A5FB0" w:rsidRPr="00226C63" w:rsidRDefault="006A5FB0" w:rsidP="006A5F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PALS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حاصل تجمع لنفوسیت های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B 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اطراف رگ مرکزی می باشد</w:t>
            </w:r>
          </w:p>
        </w:tc>
      </w:tr>
      <w:tr w:rsidR="00291041" w:rsidRPr="00226C63" w:rsidTr="006A5FB0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9D06B0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9D06B0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42</w:t>
            </w:r>
          </w:p>
        </w:tc>
        <w:tc>
          <w:tcPr>
            <w:tcW w:w="9411" w:type="dxa"/>
            <w:gridSpan w:val="2"/>
          </w:tcPr>
          <w:p w:rsidR="001218DE" w:rsidRPr="00226C63" w:rsidRDefault="009D06B0" w:rsidP="009D06B0">
            <w:pPr>
              <w:pStyle w:val="a0"/>
              <w:keepNext/>
              <w:keepLines/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شکل زیر مربوط به کدام ارگان لنفاوی می باشد؟</w:t>
            </w:r>
          </w:p>
          <w:p w:rsidR="003E1E60" w:rsidRPr="00226C63" w:rsidRDefault="003E1E60" w:rsidP="003E1E60">
            <w:pPr>
              <w:pStyle w:val="a0"/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65623BB1" wp14:editId="0498D5F7">
                  <wp:extent cx="3391213" cy="2378459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-2147483648_-210005 (1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761" cy="238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41" w:rsidRPr="00226C63" w:rsidTr="009D06B0">
        <w:trPr>
          <w:cantSplit/>
        </w:trPr>
        <w:tc>
          <w:tcPr>
            <w:tcW w:w="794" w:type="dxa"/>
          </w:tcPr>
          <w:p w:rsidR="009D06B0" w:rsidRPr="00226C63" w:rsidRDefault="009D06B0" w:rsidP="009D06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D06B0" w:rsidRPr="00226C63" w:rsidRDefault="009D06B0" w:rsidP="009D06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D06B0" w:rsidRPr="00226C63" w:rsidRDefault="009D06B0" w:rsidP="009D06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تیموس</w:t>
            </w:r>
          </w:p>
        </w:tc>
      </w:tr>
      <w:tr w:rsidR="00291041" w:rsidRPr="00226C63" w:rsidTr="009D06B0">
        <w:trPr>
          <w:cantSplit/>
        </w:trPr>
        <w:tc>
          <w:tcPr>
            <w:tcW w:w="794" w:type="dxa"/>
          </w:tcPr>
          <w:p w:rsidR="009D06B0" w:rsidRPr="00226C63" w:rsidRDefault="00891EF9" w:rsidP="009D06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9D06B0" w:rsidRPr="00226C63" w:rsidRDefault="009D06B0" w:rsidP="009D06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D06B0" w:rsidRPr="00226C63" w:rsidRDefault="009D06B0" w:rsidP="009D06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لوزه</w:t>
            </w:r>
          </w:p>
        </w:tc>
      </w:tr>
      <w:tr w:rsidR="00291041" w:rsidRPr="00226C63" w:rsidTr="009D06B0">
        <w:trPr>
          <w:cantSplit/>
        </w:trPr>
        <w:tc>
          <w:tcPr>
            <w:tcW w:w="794" w:type="dxa"/>
          </w:tcPr>
          <w:p w:rsidR="009D06B0" w:rsidRPr="00226C63" w:rsidRDefault="009D06B0" w:rsidP="009D06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D06B0" w:rsidRPr="00226C63" w:rsidRDefault="009D06B0" w:rsidP="009D06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D06B0" w:rsidRPr="00226C63" w:rsidRDefault="009D06B0" w:rsidP="009D06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طحال</w:t>
            </w:r>
          </w:p>
        </w:tc>
      </w:tr>
      <w:tr w:rsidR="00291041" w:rsidRPr="00226C63" w:rsidTr="009D06B0">
        <w:trPr>
          <w:cantSplit/>
        </w:trPr>
        <w:tc>
          <w:tcPr>
            <w:tcW w:w="794" w:type="dxa"/>
          </w:tcPr>
          <w:p w:rsidR="009D06B0" w:rsidRPr="00226C63" w:rsidRDefault="009D06B0" w:rsidP="009D06B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D06B0" w:rsidRPr="00226C63" w:rsidRDefault="009D06B0" w:rsidP="009D06B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D06B0" w:rsidRPr="00226C63" w:rsidRDefault="009D06B0" w:rsidP="009D06B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لنف نود</w:t>
            </w:r>
          </w:p>
        </w:tc>
      </w:tr>
      <w:tr w:rsidR="00291041" w:rsidRPr="00226C63" w:rsidTr="009D06B0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8C62AF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43</w:t>
            </w:r>
          </w:p>
        </w:tc>
        <w:tc>
          <w:tcPr>
            <w:tcW w:w="9411" w:type="dxa"/>
            <w:gridSpan w:val="2"/>
          </w:tcPr>
          <w:p w:rsidR="001218DE" w:rsidRPr="00226C63" w:rsidRDefault="0098712A" w:rsidP="0098712A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در مرکز هر لبول کبدی شاخه  ای از ... قرار گرفته  است.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jc w:val="both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شریان هپاتیک                           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8C62AF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jc w:val="both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ورید مرکزی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jc w:val="both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ورید پورت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jc w:val="both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داکت صفراوی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8C62AF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44</w:t>
            </w:r>
          </w:p>
        </w:tc>
        <w:tc>
          <w:tcPr>
            <w:tcW w:w="9411" w:type="dxa"/>
            <w:gridSpan w:val="2"/>
          </w:tcPr>
          <w:p w:rsidR="001218DE" w:rsidRPr="00226C63" w:rsidRDefault="0098712A" w:rsidP="00D87F2E">
            <w:pPr>
              <w:pStyle w:val="a0"/>
              <w:keepNext/>
              <w:keepLines/>
              <w:rPr>
                <w:rFonts w:asciiTheme="majorHAnsi" w:hAnsiTheme="majorHAnsi"/>
                <w:b/>
                <w:bCs w:val="0"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جهت جریان خون در هر لبول کبدی از ... و ... مسیر حرکت صفرا است.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jc w:val="both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مرکز به سمت محیط - هم جهت با 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jc w:val="both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مرکز به سمت محیط </w:t>
            </w: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–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در خلاف جهت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jc w:val="both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محیط به سمت مرکز - هم جهت با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8C62AF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jc w:val="both"/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محیط به سمت مرکز- در خلاف جهت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8C62AF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45</w:t>
            </w:r>
          </w:p>
        </w:tc>
        <w:tc>
          <w:tcPr>
            <w:tcW w:w="9411" w:type="dxa"/>
            <w:gridSpan w:val="2"/>
          </w:tcPr>
          <w:p w:rsidR="001218DE" w:rsidRPr="00226C63" w:rsidRDefault="0098712A" w:rsidP="00D87F2E">
            <w:pPr>
              <w:pStyle w:val="a0"/>
              <w:keepNext/>
              <w:keepLines/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نام سلول های مشخص شده با حرف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A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در تصویر زیر چیست؟</w:t>
            </w:r>
          </w:p>
          <w:p w:rsidR="0098712A" w:rsidRPr="00226C63" w:rsidRDefault="0098712A" w:rsidP="00D87F2E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bCs w:val="0"/>
                <w:noProof/>
                <w:sz w:val="28"/>
                <w:szCs w:val="28"/>
                <w:lang w:bidi="ar-SA"/>
              </w:rPr>
              <w:drawing>
                <wp:inline distT="0" distB="0" distL="0" distR="0" wp14:anchorId="76550971" wp14:editId="37583467">
                  <wp:extent cx="2495550" cy="3095625"/>
                  <wp:effectExtent l="0" t="0" r="0" b="9525"/>
                  <wp:docPr id="8" name="Picture 8" descr="C:\Users\SCS\AppData\Local\Microsoft\Windows\INetCache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CS\AppData\Local\Microsoft\Windows\INetCache\Content.Wor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C63">
              <w:rPr>
                <w:rFonts w:asciiTheme="majorHAnsi" w:hAnsiTheme="majorHAnsi"/>
                <w:b/>
                <w:bCs w:val="0"/>
                <w:noProof/>
                <w:sz w:val="28"/>
                <w:szCs w:val="28"/>
                <w:lang w:bidi="ar-SA"/>
              </w:rPr>
              <w:drawing>
                <wp:inline distT="0" distB="0" distL="0" distR="0" wp14:anchorId="4DDF331A" wp14:editId="06B84491">
                  <wp:extent cx="2476500" cy="3238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hepatocyte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       cholangiocyte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8C62AF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Kupffer cell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Ito cell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8C62AF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46</w:t>
            </w:r>
          </w:p>
        </w:tc>
        <w:tc>
          <w:tcPr>
            <w:tcW w:w="9411" w:type="dxa"/>
            <w:gridSpan w:val="2"/>
          </w:tcPr>
          <w:p w:rsidR="001218DE" w:rsidRPr="00226C63" w:rsidRDefault="0098712A" w:rsidP="00D87F2E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دیواره ی کیسه صفرا با چه نوع اپیتلیومی فرش شده است؟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8C62AF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Simple columnar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Stratified columnar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Transitional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98712A" w:rsidRPr="00226C63" w:rsidRDefault="0098712A" w:rsidP="0098712A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98712A" w:rsidRPr="00226C63" w:rsidRDefault="0098712A" w:rsidP="0098712A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98712A" w:rsidRPr="00226C63" w:rsidRDefault="0098712A" w:rsidP="0098712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  Squamous</w:t>
            </w:r>
          </w:p>
        </w:tc>
      </w:tr>
      <w:tr w:rsidR="00291041" w:rsidRPr="00226C63" w:rsidTr="0098712A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E6535B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47</w:t>
            </w:r>
          </w:p>
        </w:tc>
        <w:tc>
          <w:tcPr>
            <w:tcW w:w="9411" w:type="dxa"/>
            <w:gridSpan w:val="2"/>
          </w:tcPr>
          <w:p w:rsidR="001218DE" w:rsidRPr="00226C63" w:rsidRDefault="00E6535B" w:rsidP="005826F1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کدامیک از مواد فیکساتیو؛ برای شناسایی لنف نود در نمونه های رزکسیون رادیکال مناسب می باشد؟ 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E6535B" w:rsidRPr="00226C63" w:rsidRDefault="00E6535B" w:rsidP="00E6535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6535B" w:rsidRPr="00226C63" w:rsidRDefault="00E6535B" w:rsidP="00E6535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E6535B" w:rsidRPr="00226C63" w:rsidRDefault="00E6535B" w:rsidP="00E6535B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ZENKER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E6535B" w:rsidRPr="00226C63" w:rsidRDefault="00E6535B" w:rsidP="00E6535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6535B" w:rsidRPr="00226C63" w:rsidRDefault="00E6535B" w:rsidP="00E6535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E6535B" w:rsidRPr="00226C63" w:rsidRDefault="00E6535B" w:rsidP="00E6535B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BOUIN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E6535B" w:rsidRPr="00226C63" w:rsidRDefault="00E6535B" w:rsidP="00E6535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E6535B" w:rsidRPr="00226C63" w:rsidRDefault="00E6535B" w:rsidP="00E6535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E6535B" w:rsidRPr="00226C63" w:rsidRDefault="0040565E" w:rsidP="00E6535B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CARNOY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E6535B" w:rsidRPr="00226C63" w:rsidRDefault="00E6535B" w:rsidP="00E6535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6535B" w:rsidRPr="00226C63" w:rsidRDefault="00E6535B" w:rsidP="00E6535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E6535B" w:rsidRPr="00226C63" w:rsidRDefault="00E6535B" w:rsidP="00E6535B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B5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E6535B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48</w:t>
            </w:r>
          </w:p>
        </w:tc>
        <w:tc>
          <w:tcPr>
            <w:tcW w:w="9411" w:type="dxa"/>
            <w:gridSpan w:val="2"/>
          </w:tcPr>
          <w:p w:rsidR="001218DE" w:rsidRPr="00226C63" w:rsidRDefault="00E6535B" w:rsidP="005826F1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زمان مناسب فیکساسیون در نمونه های برست ؛جهت بررسی مارکر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Her2 neu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کدام است؟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E6535B" w:rsidRPr="00226C63" w:rsidRDefault="00E6535B" w:rsidP="00E6535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6535B" w:rsidRPr="00226C63" w:rsidRDefault="00E6535B" w:rsidP="00E6535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E6535B" w:rsidRPr="00226C63" w:rsidRDefault="00E6535B" w:rsidP="00E6535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 4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ساعت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E6535B" w:rsidRPr="00226C63" w:rsidRDefault="00E6535B" w:rsidP="00E6535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E6535B" w:rsidRPr="00226C63" w:rsidRDefault="00E6535B" w:rsidP="00E6535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E6535B" w:rsidRPr="00226C63" w:rsidRDefault="00E6535B" w:rsidP="00E6535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6-72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ساعت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E6535B" w:rsidRPr="00226C63" w:rsidRDefault="00E6535B" w:rsidP="00E6535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6535B" w:rsidRPr="00226C63" w:rsidRDefault="00E6535B" w:rsidP="00E6535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E6535B" w:rsidRPr="00226C63" w:rsidRDefault="00E6535B" w:rsidP="00E6535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2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ساعت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E6535B" w:rsidRPr="00226C63" w:rsidRDefault="00E6535B" w:rsidP="00E6535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E6535B" w:rsidRPr="00226C63" w:rsidRDefault="00E6535B" w:rsidP="00E6535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E6535B" w:rsidRPr="00226C63" w:rsidRDefault="00E6535B" w:rsidP="00E6535B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روی نمونه تازه انجام می شود</w:t>
            </w:r>
          </w:p>
        </w:tc>
      </w:tr>
      <w:tr w:rsidR="00291041" w:rsidRPr="00226C63" w:rsidTr="00E6535B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D87F2E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49</w:t>
            </w:r>
          </w:p>
        </w:tc>
        <w:tc>
          <w:tcPr>
            <w:tcW w:w="9411" w:type="dxa"/>
            <w:gridSpan w:val="2"/>
          </w:tcPr>
          <w:p w:rsidR="001218DE" w:rsidRPr="00226C63" w:rsidRDefault="00E6535B" w:rsidP="005826F1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Cold ischemic time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 کدامیک یک باشد؟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1218DE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1218DE" w:rsidRPr="00226C63" w:rsidRDefault="00E6535B" w:rsidP="00E6535B">
            <w:pPr>
              <w:pStyle w:val="a2"/>
              <w:keepNext/>
              <w:keepLines/>
              <w:bidi w:val="0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Time measured from the interruption of the blood supply to the tissue  to the excision time of the tissue specimen.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1218DE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1218DE" w:rsidRPr="00226C63" w:rsidRDefault="00E6535B" w:rsidP="00E6535B">
            <w:pPr>
              <w:pStyle w:val="a2"/>
              <w:keepNext/>
              <w:keepLines/>
              <w:bidi w:val="0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Transport time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E6535B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1218DE" w:rsidRPr="00226C63" w:rsidRDefault="00E6535B" w:rsidP="00E6535B">
            <w:pPr>
              <w:pStyle w:val="a2"/>
              <w:keepNext/>
              <w:keepLines/>
              <w:bidi w:val="0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Time from excision of the specimen from the surgical field to the time the tissue is placed in fixative.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1218DE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1218DE" w:rsidRPr="00226C63" w:rsidRDefault="00E6535B" w:rsidP="00E6535B">
            <w:pPr>
              <w:pStyle w:val="a2"/>
              <w:keepNext/>
              <w:keepLines/>
              <w:bidi w:val="0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Time specimen held in the operating room</w:t>
            </w:r>
          </w:p>
        </w:tc>
      </w:tr>
      <w:tr w:rsidR="00291041" w:rsidRPr="00226C63" w:rsidTr="00A12D2B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116A20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50</w:t>
            </w:r>
          </w:p>
        </w:tc>
        <w:tc>
          <w:tcPr>
            <w:tcW w:w="9411" w:type="dxa"/>
            <w:gridSpan w:val="2"/>
          </w:tcPr>
          <w:p w:rsidR="001218DE" w:rsidRPr="00226C63" w:rsidRDefault="00116A20" w:rsidP="005826F1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سرعت نفوذ فرمالین در بافتها چقدر می باشد؟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116A20" w:rsidRPr="00226C63" w:rsidRDefault="00286931" w:rsidP="00116A2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>
              <w:rPr>
                <w:rStyle w:val="StyleComplexNazanin"/>
                <w:rFonts w:asciiTheme="majorHAnsi" w:hAnsiTheme="majorHAnsi" w:cs="B Nazanin" w:hint="cs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116A20" w:rsidRPr="00226C63" w:rsidRDefault="00116A20" w:rsidP="00116A2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116A20" w:rsidRPr="00226C63" w:rsidRDefault="00116A20" w:rsidP="00116A20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about 1 mm/h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116A20" w:rsidRPr="00226C63" w:rsidRDefault="00116A20" w:rsidP="00116A2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16A20" w:rsidRPr="00226C63" w:rsidRDefault="00116A20" w:rsidP="00116A2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116A20" w:rsidRPr="00226C63" w:rsidRDefault="00116A20" w:rsidP="00116A20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about 10 mm/h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116A20" w:rsidRPr="00226C63" w:rsidRDefault="00116A20" w:rsidP="00116A2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16A20" w:rsidRPr="00226C63" w:rsidRDefault="00116A20" w:rsidP="00116A2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116A20" w:rsidRPr="00226C63" w:rsidRDefault="00116A20" w:rsidP="00116A20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about 20 mm/h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116A20" w:rsidRPr="00226C63" w:rsidRDefault="00116A20" w:rsidP="00116A2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16A20" w:rsidRPr="00226C63" w:rsidRDefault="00116A20" w:rsidP="00116A2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116A20" w:rsidRPr="00226C63" w:rsidRDefault="00116A20" w:rsidP="00116A20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about 40 mm/h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116A20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51</w:t>
            </w:r>
          </w:p>
        </w:tc>
        <w:tc>
          <w:tcPr>
            <w:tcW w:w="9411" w:type="dxa"/>
            <w:gridSpan w:val="2"/>
          </w:tcPr>
          <w:p w:rsidR="001218DE" w:rsidRPr="00226C63" w:rsidRDefault="00116A20" w:rsidP="00116A20">
            <w:pPr>
              <w:spacing w:after="200" w:line="276" w:lineRule="auto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در فروزن سکشن (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Intra-Operative    Consultation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) کدامیک از موارد زیر صحیح  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u w:val="single"/>
                <w:rtl/>
              </w:rPr>
              <w:t>نمی باشد</w:t>
            </w: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 xml:space="preserve">؟ 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116A20" w:rsidRPr="00226C63" w:rsidRDefault="00116A20" w:rsidP="00116A2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16A20" w:rsidRPr="00226C63" w:rsidRDefault="00116A20" w:rsidP="00116A2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116A20" w:rsidRPr="00226C63" w:rsidRDefault="00116A20" w:rsidP="00116A20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حداکثر زمان جواب دهی به جراح؛ 20 دقیقه پس از رسیدن نمونه به آزمایشگاه ؛ به ازای هر ظرف می باشد.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116A20" w:rsidRPr="00226C63" w:rsidRDefault="00116A20" w:rsidP="00116A2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16A20" w:rsidRPr="00226C63" w:rsidRDefault="00116A20" w:rsidP="00116A2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116A20" w:rsidRPr="00226C63" w:rsidRDefault="00116A20" w:rsidP="00116A20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تمام نمونه ها باید فقط توسط پاتولوژیست مشاهده و گزارش شوند.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116A20" w:rsidRPr="00226C63" w:rsidRDefault="00116A20" w:rsidP="00116A2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16A20" w:rsidRPr="00226C63" w:rsidRDefault="00116A20" w:rsidP="00116A2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116A20" w:rsidRPr="00226C63" w:rsidRDefault="00116A20" w:rsidP="00116A20">
            <w:pPr>
              <w:rPr>
                <w:rFonts w:asciiTheme="majorHAnsi" w:hAnsiTheme="majorHAnsi" w:cs="B Nazanin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در هنگام جواب دهی شفاهی؛ باید هویت بیمار مجدد تایید شود.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116A20" w:rsidRPr="00226C63" w:rsidRDefault="00116A20" w:rsidP="00116A20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116A20" w:rsidRPr="00226C63" w:rsidRDefault="00116A20" w:rsidP="00116A20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116A20" w:rsidRPr="00226C63" w:rsidRDefault="00116A20" w:rsidP="00116A20">
            <w:pPr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  <w:rtl/>
              </w:rPr>
              <w:t>پس از جواب دهی شفاهی فروزن ،بافت باقیمانده میتواند اوت شود.</w:t>
            </w:r>
          </w:p>
        </w:tc>
      </w:tr>
      <w:tr w:rsidR="00291041" w:rsidRPr="00226C63" w:rsidTr="00116A20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CF5D46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52</w:t>
            </w:r>
          </w:p>
        </w:tc>
        <w:tc>
          <w:tcPr>
            <w:tcW w:w="9411" w:type="dxa"/>
            <w:gridSpan w:val="2"/>
          </w:tcPr>
          <w:p w:rsidR="001218DE" w:rsidRPr="00226C63" w:rsidRDefault="00CF5D46" w:rsidP="00CF5D46">
            <w:pPr>
              <w:pStyle w:val="a0"/>
              <w:keepNext/>
              <w:keepLines/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سلول  علامت گذاري شده با فلش (سمت چپ بالا ) كدام سلول زير ميباشد ؟</w:t>
            </w:r>
          </w:p>
          <w:p w:rsidR="00CF5D46" w:rsidRPr="00226C63" w:rsidRDefault="00CF5D46" w:rsidP="00CF5D46">
            <w:pPr>
              <w:pStyle w:val="a0"/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662B132A" wp14:editId="1D8B1DB5">
                  <wp:extent cx="2656943" cy="219890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122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96" cy="220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CF5D46" w:rsidRPr="00226C63" w:rsidRDefault="00CF5D46" w:rsidP="00CF5D4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F5D46" w:rsidRPr="00226C63" w:rsidRDefault="00CF5D46" w:rsidP="00CF5D4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CF5D46" w:rsidRPr="00226C63" w:rsidRDefault="00CF5D46" w:rsidP="00CF5D46">
            <w:pPr>
              <w:pStyle w:val="NormalWeb"/>
              <w:spacing w:before="130" w:after="0"/>
              <w:jc w:val="right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="B Nazanin"/>
                <w:b/>
                <w:kern w:val="24"/>
                <w:sz w:val="28"/>
                <w:szCs w:val="28"/>
                <w:rtl/>
                <w:lang w:bidi="fa-IR"/>
              </w:rPr>
              <w:t xml:space="preserve">استئوسيت           </w:t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CF5D46" w:rsidRPr="00226C63" w:rsidRDefault="00CF5D46" w:rsidP="00CF5D4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CF5D46" w:rsidRPr="00226C63" w:rsidRDefault="00CF5D46" w:rsidP="00CF5D4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CF5D46" w:rsidRPr="00226C63" w:rsidRDefault="00CF5D46" w:rsidP="00CF5D46">
            <w:pPr>
              <w:pStyle w:val="NormalWeb"/>
              <w:spacing w:before="130" w:after="0"/>
              <w:jc w:val="right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="B Nazanin"/>
                <w:b/>
                <w:kern w:val="24"/>
                <w:sz w:val="28"/>
                <w:szCs w:val="28"/>
                <w:rtl/>
                <w:lang w:bidi="fa-IR"/>
              </w:rPr>
              <w:t>استئوكلاست</w:t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CF5D46" w:rsidRPr="00226C63" w:rsidRDefault="00CF5D46" w:rsidP="00CF5D4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F5D46" w:rsidRPr="00226C63" w:rsidRDefault="00CF5D46" w:rsidP="00CF5D4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CF5D46" w:rsidRPr="00226C63" w:rsidRDefault="00CF5D46" w:rsidP="00CF5D46">
            <w:pPr>
              <w:pStyle w:val="NormalWeb"/>
              <w:spacing w:before="130" w:after="0"/>
              <w:jc w:val="right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="B Nazanin"/>
                <w:b/>
                <w:kern w:val="24"/>
                <w:sz w:val="28"/>
                <w:szCs w:val="28"/>
                <w:rtl/>
                <w:lang w:bidi="fa-IR"/>
              </w:rPr>
              <w:t xml:space="preserve">كندروسيت    </w:t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CF5D46" w:rsidRPr="00226C63" w:rsidRDefault="00CF5D46" w:rsidP="00CF5D4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F5D46" w:rsidRPr="00226C63" w:rsidRDefault="00CF5D46" w:rsidP="00CF5D4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CF5D46" w:rsidRPr="00226C63" w:rsidRDefault="00CF5D46" w:rsidP="00CF5D46">
            <w:pPr>
              <w:pStyle w:val="NormalWeb"/>
              <w:spacing w:before="130" w:after="0"/>
              <w:jc w:val="right"/>
              <w:rPr>
                <w:rFonts w:asciiTheme="majorHAnsi" w:hAnsiTheme="majorHAnsi" w:cs="B Nazanin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="B Nazanin"/>
                <w:b/>
                <w:kern w:val="24"/>
                <w:sz w:val="28"/>
                <w:szCs w:val="28"/>
                <w:rtl/>
                <w:lang w:bidi="fa-IR"/>
              </w:rPr>
              <w:t xml:space="preserve">استئوبلاست </w:t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CF5D46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53</w:t>
            </w:r>
          </w:p>
        </w:tc>
        <w:tc>
          <w:tcPr>
            <w:tcW w:w="9411" w:type="dxa"/>
            <w:gridSpan w:val="2"/>
          </w:tcPr>
          <w:p w:rsidR="001218DE" w:rsidRPr="00226C63" w:rsidRDefault="00CF5D46" w:rsidP="00CF5D46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کدامیک از گزینه های زیر مطابق با تعریف 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</w:rPr>
              <w:t>Elastic cartilage</w:t>
            </w: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 xml:space="preserve"> می باشد؟</w:t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CF5D46" w:rsidRPr="00226C63" w:rsidRDefault="00CF5D46" w:rsidP="00CF5D4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F5D46" w:rsidRPr="00226C63" w:rsidRDefault="00CF5D46" w:rsidP="00CF5D4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CF5D46" w:rsidRPr="00226C63" w:rsidRDefault="00CF5D46" w:rsidP="00CF5D46">
            <w:pPr>
              <w:pStyle w:val="NormalWeb"/>
              <w:spacing w:before="86" w:after="0"/>
              <w:rPr>
                <w:rFonts w:asciiTheme="majorHAnsi" w:hAnsiTheme="majorHAnsi" w:cstheme="majorBidi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theme="majorBidi"/>
                <w:b/>
                <w:kern w:val="24"/>
                <w:sz w:val="28"/>
                <w:szCs w:val="28"/>
              </w:rPr>
              <w:t>Abundant glassy extracellular matrix containing chondrocytes in variable cellularity</w:t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CF5D46" w:rsidRPr="00226C63" w:rsidRDefault="00CF5D46" w:rsidP="00CF5D4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F5D46" w:rsidRPr="00226C63" w:rsidRDefault="00CF5D46" w:rsidP="00CF5D4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CF5D46" w:rsidRPr="00226C63" w:rsidRDefault="00CF5D46" w:rsidP="00CF5D46">
            <w:pPr>
              <w:pStyle w:val="NormalWeb"/>
              <w:spacing w:before="86" w:after="0"/>
              <w:rPr>
                <w:rFonts w:asciiTheme="majorHAnsi" w:hAnsiTheme="majorHAnsi" w:cstheme="majorBidi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theme="majorBidi"/>
                <w:b/>
                <w:kern w:val="24"/>
                <w:sz w:val="28"/>
                <w:szCs w:val="28"/>
              </w:rPr>
              <w:t>Sharp demarcation between cartilage and bone that represents site of previous growth plate</w:t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CF5D46" w:rsidRPr="00226C63" w:rsidRDefault="00CF5D46" w:rsidP="00CF5D4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CF5D46" w:rsidRPr="00226C63" w:rsidRDefault="00CF5D46" w:rsidP="00CF5D4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CF5D46" w:rsidRPr="00226C63" w:rsidRDefault="00CF5D46" w:rsidP="00CF5D46">
            <w:pPr>
              <w:pStyle w:val="NormalWeb"/>
              <w:spacing w:before="86" w:after="0"/>
              <w:rPr>
                <w:rFonts w:asciiTheme="majorHAnsi" w:hAnsiTheme="majorHAnsi" w:cstheme="majorBidi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theme="majorBidi"/>
                <w:b/>
                <w:kern w:val="24"/>
                <w:sz w:val="28"/>
                <w:szCs w:val="28"/>
                <w:lang w:val="fr-FR"/>
              </w:rPr>
              <w:t xml:space="preserve"> Matrix contains abundant elastin fibers</w:t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CF5D46" w:rsidRPr="00226C63" w:rsidRDefault="00CF5D46" w:rsidP="00CF5D4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F5D46" w:rsidRPr="00226C63" w:rsidRDefault="00CF5D46" w:rsidP="00CF5D4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CF5D46" w:rsidRPr="00226C63" w:rsidRDefault="00CF5D46" w:rsidP="00CF5D46">
            <w:pPr>
              <w:pStyle w:val="NormalWeb"/>
              <w:spacing w:before="86" w:after="0"/>
              <w:rPr>
                <w:rFonts w:asciiTheme="majorHAnsi" w:hAnsiTheme="majorHAnsi" w:cstheme="majorBidi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theme="majorBidi"/>
                <w:b/>
                <w:kern w:val="24"/>
                <w:sz w:val="28"/>
                <w:szCs w:val="28"/>
                <w:lang w:val="fr-FR"/>
              </w:rPr>
              <w:t>Matrix contains abundant collagen fibers</w:t>
            </w:r>
          </w:p>
        </w:tc>
      </w:tr>
      <w:tr w:rsidR="00291041" w:rsidRPr="00226C63" w:rsidTr="00CF5D46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D87F2E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54</w:t>
            </w:r>
          </w:p>
        </w:tc>
        <w:tc>
          <w:tcPr>
            <w:tcW w:w="9411" w:type="dxa"/>
            <w:gridSpan w:val="2"/>
          </w:tcPr>
          <w:p w:rsidR="001218DE" w:rsidRPr="00226C63" w:rsidRDefault="00CF5D46" w:rsidP="00CF5D46">
            <w:pPr>
              <w:pStyle w:val="a0"/>
              <w:keepNext/>
              <w:keepLines/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عكس زير نماي كدام گزينه زير مي باشد ؟</w:t>
            </w:r>
          </w:p>
          <w:p w:rsidR="00CF5D46" w:rsidRPr="00226C63" w:rsidRDefault="00CF5D46" w:rsidP="00CF5D46">
            <w:pPr>
              <w:pStyle w:val="a0"/>
              <w:keepNext/>
              <w:keepLines/>
              <w:jc w:val="center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7CFF6E5C" wp14:editId="6E39B5CE">
                  <wp:extent cx="2830195" cy="2015691"/>
                  <wp:effectExtent l="0" t="0" r="825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188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894" cy="201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CF5D4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1218DE" w:rsidRPr="00226C63" w:rsidRDefault="00CF5D46" w:rsidP="00CF5D46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Tendon 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1218DE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1218DE" w:rsidRPr="00226C63" w:rsidRDefault="00CF5D46" w:rsidP="00CF5D46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Skeletal Muscle 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1218DE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1218DE" w:rsidRPr="00226C63" w:rsidRDefault="00CF5D46" w:rsidP="00CF5D46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 xml:space="preserve">Brown Fat </w:t>
            </w:r>
          </w:p>
        </w:tc>
      </w:tr>
      <w:tr w:rsidR="00291041" w:rsidRPr="00226C63" w:rsidTr="00D87F2E">
        <w:trPr>
          <w:cantSplit/>
        </w:trPr>
        <w:tc>
          <w:tcPr>
            <w:tcW w:w="794" w:type="dxa"/>
          </w:tcPr>
          <w:p w:rsidR="001218DE" w:rsidRPr="00226C63" w:rsidRDefault="001218DE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1218DE" w:rsidRPr="00226C63" w:rsidRDefault="001218DE" w:rsidP="00D87F2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1218DE" w:rsidRPr="00226C63" w:rsidRDefault="00CF5D46" w:rsidP="00CF5D46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sz w:val="28"/>
                <w:szCs w:val="28"/>
              </w:rPr>
              <w:t>Adipocytes</w:t>
            </w:r>
          </w:p>
        </w:tc>
      </w:tr>
      <w:tr w:rsidR="00291041" w:rsidRPr="00226C63" w:rsidTr="00A12D2B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2E29A6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2E29A6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55</w:t>
            </w:r>
          </w:p>
        </w:tc>
        <w:tc>
          <w:tcPr>
            <w:tcW w:w="9411" w:type="dxa"/>
            <w:gridSpan w:val="2"/>
          </w:tcPr>
          <w:p w:rsidR="001218DE" w:rsidRPr="00226C63" w:rsidRDefault="002E29A6" w:rsidP="002E29A6">
            <w:pPr>
              <w:pStyle w:val="a0"/>
              <w:keepNext/>
              <w:keepLines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كدام یک از ویژگیهای زير به ضرر تشخیص چربی قهوه مي باشد ؟</w:t>
            </w:r>
          </w:p>
        </w:tc>
      </w:tr>
      <w:tr w:rsidR="00291041" w:rsidRPr="00226C63" w:rsidTr="002E29A6">
        <w:trPr>
          <w:cantSplit/>
        </w:trPr>
        <w:tc>
          <w:tcPr>
            <w:tcW w:w="794" w:type="dxa"/>
          </w:tcPr>
          <w:p w:rsidR="002E29A6" w:rsidRPr="00226C63" w:rsidRDefault="002E29A6" w:rsidP="002E29A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E29A6" w:rsidRPr="00226C63" w:rsidRDefault="002E29A6" w:rsidP="002E29A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2E29A6" w:rsidRPr="00226C63" w:rsidRDefault="002E29A6" w:rsidP="002E29A6">
            <w:pPr>
              <w:pStyle w:val="NormalWeb"/>
              <w:bidi/>
              <w:spacing w:before="86" w:after="0"/>
              <w:rPr>
                <w:rFonts w:asciiTheme="majorHAnsi" w:hAnsiTheme="majorHAnsi" w:cstheme="majorBidi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theme="majorBidi"/>
                <w:b/>
                <w:kern w:val="24"/>
                <w:sz w:val="28"/>
                <w:szCs w:val="28"/>
              </w:rPr>
              <w:t>Lobular architecture</w:t>
            </w:r>
          </w:p>
        </w:tc>
      </w:tr>
      <w:tr w:rsidR="00291041" w:rsidRPr="00226C63" w:rsidTr="002E29A6">
        <w:trPr>
          <w:cantSplit/>
        </w:trPr>
        <w:tc>
          <w:tcPr>
            <w:tcW w:w="794" w:type="dxa"/>
          </w:tcPr>
          <w:p w:rsidR="002E29A6" w:rsidRPr="00226C63" w:rsidRDefault="002E29A6" w:rsidP="002E29A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E29A6" w:rsidRPr="00226C63" w:rsidRDefault="002E29A6" w:rsidP="002E29A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2E29A6" w:rsidRPr="00226C63" w:rsidRDefault="002E29A6" w:rsidP="002E29A6">
            <w:pPr>
              <w:pStyle w:val="NormalWeb"/>
              <w:bidi/>
              <w:spacing w:before="86" w:after="0"/>
              <w:rPr>
                <w:rFonts w:asciiTheme="majorHAnsi" w:hAnsiTheme="majorHAnsi" w:cstheme="majorBidi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theme="majorBidi"/>
                <w:b/>
                <w:kern w:val="24"/>
                <w:sz w:val="28"/>
                <w:szCs w:val="28"/>
              </w:rPr>
              <w:t>Mitotic activity absent</w:t>
            </w:r>
          </w:p>
        </w:tc>
      </w:tr>
      <w:tr w:rsidR="00291041" w:rsidRPr="00226C63" w:rsidTr="002E29A6">
        <w:trPr>
          <w:cantSplit/>
        </w:trPr>
        <w:tc>
          <w:tcPr>
            <w:tcW w:w="794" w:type="dxa"/>
          </w:tcPr>
          <w:p w:rsidR="002E29A6" w:rsidRPr="00226C63" w:rsidRDefault="002E29A6" w:rsidP="002E29A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E29A6" w:rsidRPr="00226C63" w:rsidRDefault="002E29A6" w:rsidP="002E29A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2E29A6" w:rsidRPr="00226C63" w:rsidRDefault="002E29A6" w:rsidP="002E29A6">
            <w:pPr>
              <w:pStyle w:val="NormalWeb"/>
              <w:bidi/>
              <w:spacing w:before="86" w:after="0"/>
              <w:rPr>
                <w:rFonts w:asciiTheme="majorHAnsi" w:hAnsiTheme="majorHAnsi" w:cstheme="majorBidi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theme="majorBidi"/>
                <w:b/>
                <w:kern w:val="24"/>
                <w:sz w:val="28"/>
                <w:szCs w:val="28"/>
              </w:rPr>
              <w:t>S100 protein (+)</w:t>
            </w:r>
          </w:p>
        </w:tc>
      </w:tr>
      <w:tr w:rsidR="00291041" w:rsidRPr="00226C63" w:rsidTr="002E29A6">
        <w:trPr>
          <w:cantSplit/>
        </w:trPr>
        <w:tc>
          <w:tcPr>
            <w:tcW w:w="794" w:type="dxa"/>
          </w:tcPr>
          <w:p w:rsidR="002E29A6" w:rsidRPr="00226C63" w:rsidRDefault="002E29A6" w:rsidP="002E29A6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2E29A6" w:rsidRPr="00226C63" w:rsidRDefault="002E29A6" w:rsidP="002E29A6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2E29A6" w:rsidRPr="00226C63" w:rsidRDefault="002E29A6" w:rsidP="002E29A6">
            <w:pPr>
              <w:pStyle w:val="NormalWeb"/>
              <w:bidi/>
              <w:spacing w:before="86" w:after="0"/>
              <w:rPr>
                <w:rFonts w:asciiTheme="majorHAnsi" w:hAnsiTheme="majorHAnsi" w:cstheme="majorBidi"/>
                <w:b/>
                <w:sz w:val="28"/>
                <w:szCs w:val="28"/>
              </w:rPr>
            </w:pPr>
            <w:r w:rsidRPr="00226C63">
              <w:rPr>
                <w:rFonts w:asciiTheme="majorHAnsi" w:eastAsiaTheme="minorEastAsia" w:hAnsiTheme="majorHAnsi" w:cstheme="majorBidi"/>
                <w:b/>
                <w:kern w:val="24"/>
                <w:sz w:val="28"/>
                <w:szCs w:val="28"/>
              </w:rPr>
              <w:t>Intranuclear vacuole (Lochkern) can be present</w:t>
            </w:r>
          </w:p>
        </w:tc>
      </w:tr>
      <w:tr w:rsidR="00291041" w:rsidRPr="00226C63" w:rsidTr="002E29A6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C11227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56</w:t>
            </w:r>
          </w:p>
        </w:tc>
        <w:tc>
          <w:tcPr>
            <w:tcW w:w="9411" w:type="dxa"/>
            <w:gridSpan w:val="2"/>
          </w:tcPr>
          <w:p w:rsidR="001218DE" w:rsidRPr="00226C63" w:rsidRDefault="00C11227" w:rsidP="00C11227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Arial"/>
                <w:b/>
                <w:sz w:val="28"/>
                <w:szCs w:val="28"/>
                <w:rtl/>
              </w:rPr>
              <w:t>داکتول ( آسینی) های برست از چه سلول(ها)یی تشکیل شده است؟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simple culomnar + myoepithelium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myoepithelium +simple squamous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simple cuboidal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myoepithelium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C11227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57</w:t>
            </w:r>
          </w:p>
        </w:tc>
        <w:tc>
          <w:tcPr>
            <w:tcW w:w="9411" w:type="dxa"/>
            <w:gridSpan w:val="2"/>
          </w:tcPr>
          <w:p w:rsidR="001218DE" w:rsidRPr="00226C63" w:rsidRDefault="00C11227" w:rsidP="00C11227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Arial"/>
                <w:b/>
                <w:sz w:val="28"/>
                <w:szCs w:val="28"/>
                <w:rtl/>
              </w:rPr>
              <w:t>کدام مورد  از مشخصات زیر در  غدد آندومتر در  فاز پرولیفراتیو دیده میشود ؟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Pseudostratified 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mytosis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C11227" w:rsidRPr="00226C63" w:rsidRDefault="00C11227" w:rsidP="00946040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d</w:t>
            </w:r>
            <w:r w:rsidR="00946040">
              <w:rPr>
                <w:rFonts w:asciiTheme="majorHAnsi" w:hAnsiTheme="majorHAnsi"/>
                <w:b/>
                <w:sz w:val="28"/>
                <w:szCs w:val="28"/>
              </w:rPr>
              <w:t>o</w:t>
            </w: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u</w:t>
            </w:r>
            <w:r w:rsidR="00946040">
              <w:rPr>
                <w:rFonts w:asciiTheme="majorHAnsi" w:hAnsiTheme="majorHAnsi"/>
                <w:b/>
                <w:sz w:val="28"/>
                <w:szCs w:val="28"/>
              </w:rPr>
              <w:t>ghnut</w:t>
            </w: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 shape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all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C11227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58</w:t>
            </w:r>
          </w:p>
        </w:tc>
        <w:tc>
          <w:tcPr>
            <w:tcW w:w="9411" w:type="dxa"/>
            <w:gridSpan w:val="2"/>
          </w:tcPr>
          <w:p w:rsidR="001218DE" w:rsidRPr="00226C63" w:rsidRDefault="00C11227" w:rsidP="00C11227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Arial"/>
                <w:b/>
                <w:sz w:val="28"/>
                <w:szCs w:val="28"/>
                <w:rtl/>
              </w:rPr>
              <w:t>ساب نوکلئولار واکویلیزاسیون از مشخصات کدوم فاز اندومتر است؟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early secretory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late secretory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prolifrative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prolofrative +secretory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C11227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59</w:t>
            </w:r>
          </w:p>
        </w:tc>
        <w:tc>
          <w:tcPr>
            <w:tcW w:w="9411" w:type="dxa"/>
            <w:gridSpan w:val="2"/>
          </w:tcPr>
          <w:p w:rsidR="001218DE" w:rsidRPr="00226C63" w:rsidRDefault="00946040" w:rsidP="00080339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>
              <w:rPr>
                <w:rFonts w:asciiTheme="majorHAnsi" w:hAnsiTheme="majorHAnsi" w:cs="Arial"/>
                <w:b/>
                <w:sz w:val="28"/>
                <w:szCs w:val="28"/>
                <w:rtl/>
              </w:rPr>
              <w:t>کدام گزینه  از مشخصات</w:t>
            </w:r>
            <w:r w:rsidR="00C11227" w:rsidRPr="00226C63">
              <w:rPr>
                <w:rFonts w:asciiTheme="majorHAnsi" w:hAnsiTheme="majorHAnsi" w:cs="Arial"/>
                <w:b/>
                <w:sz w:val="28"/>
                <w:szCs w:val="28"/>
                <w:rtl/>
              </w:rPr>
              <w:t xml:space="preserve"> پولیپ </w:t>
            </w:r>
            <w:r>
              <w:rPr>
                <w:rFonts w:asciiTheme="majorHAnsi" w:hAnsiTheme="majorHAnsi" w:cs="Arial" w:hint="cs"/>
                <w:b/>
                <w:sz w:val="28"/>
                <w:szCs w:val="28"/>
                <w:rtl/>
              </w:rPr>
              <w:t>آندومتر</w:t>
            </w:r>
            <w:r w:rsidR="00C11227" w:rsidRPr="00226C63">
              <w:rPr>
                <w:rFonts w:asciiTheme="majorHAnsi" w:hAnsiTheme="majorHAnsi" w:cs="Arial"/>
                <w:b/>
                <w:sz w:val="28"/>
                <w:szCs w:val="28"/>
                <w:rtl/>
              </w:rPr>
              <w:t xml:space="preserve"> </w:t>
            </w:r>
            <w:r w:rsidR="00C11227" w:rsidRPr="00226C63">
              <w:rPr>
                <w:rFonts w:asciiTheme="majorHAnsi" w:hAnsiTheme="majorHAnsi" w:cs="Arial"/>
                <w:b/>
                <w:sz w:val="28"/>
                <w:szCs w:val="28"/>
                <w:u w:val="single"/>
                <w:rtl/>
              </w:rPr>
              <w:t>نمی</w:t>
            </w:r>
            <w:r w:rsidR="0040565E" w:rsidRPr="00226C63">
              <w:rPr>
                <w:rFonts w:asciiTheme="majorHAnsi" w:hAnsiTheme="majorHAnsi" w:cs="Arial"/>
                <w:b/>
                <w:sz w:val="28"/>
                <w:szCs w:val="28"/>
                <w:u w:val="single"/>
              </w:rPr>
              <w:t xml:space="preserve"> </w:t>
            </w:r>
            <w:r w:rsidR="00C11227" w:rsidRPr="00226C63">
              <w:rPr>
                <w:rFonts w:asciiTheme="majorHAnsi" w:hAnsiTheme="majorHAnsi" w:cs="Arial"/>
                <w:b/>
                <w:sz w:val="28"/>
                <w:szCs w:val="28"/>
                <w:u w:val="single"/>
                <w:rtl/>
              </w:rPr>
              <w:t>باشد؟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thick wall vessels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fibrotic stroma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C11227" w:rsidRPr="00226C63" w:rsidRDefault="00C11227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dilated gland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C11227" w:rsidRPr="00226C63" w:rsidRDefault="00C11227" w:rsidP="00C11227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67" w:type="dxa"/>
          </w:tcPr>
          <w:p w:rsidR="00C11227" w:rsidRPr="00226C63" w:rsidRDefault="00C11227" w:rsidP="00C11227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C11227" w:rsidRPr="00226C63" w:rsidRDefault="00946040" w:rsidP="00C1122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Encapsulation</w:t>
            </w:r>
          </w:p>
        </w:tc>
      </w:tr>
      <w:tr w:rsidR="00291041" w:rsidRPr="00226C63" w:rsidTr="00C11227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227FBB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60</w:t>
            </w:r>
          </w:p>
        </w:tc>
        <w:tc>
          <w:tcPr>
            <w:tcW w:w="9411" w:type="dxa"/>
            <w:gridSpan w:val="2"/>
          </w:tcPr>
          <w:p w:rsidR="001218DE" w:rsidRPr="00226C63" w:rsidRDefault="00253CA1" w:rsidP="00226C63">
            <w:pPr>
              <w:jc w:val="right"/>
              <w:rPr>
                <w:rStyle w:val="StyleComplexNazanin"/>
                <w:rFonts w:asciiTheme="majorHAnsi" w:hAnsiTheme="majorHAnsi" w:cs="Helvetica"/>
                <w:b/>
                <w:sz w:val="28"/>
                <w:szCs w:val="28"/>
                <w:shd w:val="clear" w:color="auto" w:fill="FFFFFF"/>
                <w:rtl/>
                <w:lang w:bidi="fa-IR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W</w:t>
            </w:r>
            <w:r w:rsidR="00227FBB"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hich</w:t>
            </w: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 one</w:t>
            </w:r>
            <w:r w:rsidR="00227FBB"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 is the thickest layer of adrenal cortex: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 zona glomerulosa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227FBB" w:rsidRPr="00226C63" w:rsidRDefault="00227FBB" w:rsidP="00946040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 zona fasciculata 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zona reticularis 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Medulla 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227FBB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61</w:t>
            </w:r>
          </w:p>
        </w:tc>
        <w:tc>
          <w:tcPr>
            <w:tcW w:w="9411" w:type="dxa"/>
            <w:gridSpan w:val="2"/>
          </w:tcPr>
          <w:p w:rsidR="001218DE" w:rsidRPr="00226C63" w:rsidRDefault="00253CA1" w:rsidP="00226C63">
            <w:pPr>
              <w:jc w:val="right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W</w:t>
            </w:r>
            <w:r w:rsidR="00227FBB"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hich </w:t>
            </w: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of following ce</w:t>
            </w:r>
            <w:r w:rsidR="00227FBB"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lls of pituitary gland secret growth hormone? 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Thyrotropes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Lactotropes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corticotropes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somatotropes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227FBB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62</w:t>
            </w:r>
          </w:p>
        </w:tc>
        <w:tc>
          <w:tcPr>
            <w:tcW w:w="9411" w:type="dxa"/>
            <w:gridSpan w:val="2"/>
          </w:tcPr>
          <w:p w:rsidR="001218DE" w:rsidRPr="00226C63" w:rsidRDefault="00253CA1" w:rsidP="00227FBB">
            <w:pPr>
              <w:jc w:val="right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W</w:t>
            </w:r>
            <w:r w:rsidR="00227FBB"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hat is the characterestic of the pituitary gland Cells? 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acidophilic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basophilic 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chromophobic 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All of them 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227FBB">
        <w:trPr>
          <w:cantSplit/>
        </w:trPr>
        <w:tc>
          <w:tcPr>
            <w:tcW w:w="794" w:type="dxa"/>
            <w:shd w:val="clear" w:color="auto" w:fill="auto"/>
          </w:tcPr>
          <w:p w:rsidR="001218DE" w:rsidRPr="00226C63" w:rsidRDefault="001218DE" w:rsidP="00D87F2E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1218DE" w:rsidRPr="00226C63" w:rsidRDefault="0068754B" w:rsidP="00D87F2E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1218DE" w:rsidRPr="00226C63" w:rsidRDefault="003148D4" w:rsidP="005110C8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63</w:t>
            </w:r>
          </w:p>
        </w:tc>
        <w:tc>
          <w:tcPr>
            <w:tcW w:w="9411" w:type="dxa"/>
            <w:gridSpan w:val="2"/>
          </w:tcPr>
          <w:p w:rsidR="001218DE" w:rsidRPr="00226C63" w:rsidRDefault="00253CA1" w:rsidP="00227FBB">
            <w:pPr>
              <w:jc w:val="right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W</w:t>
            </w:r>
            <w:r w:rsidR="00227FBB"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hich one is the abnormal in thyroid gland? 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 Adipose tissue 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227FBB" w:rsidRPr="00226C63" w:rsidRDefault="00253CA1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P</w:t>
            </w:r>
            <w:r w:rsidR="00227FBB"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apillary projection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 xml:space="preserve"> Sanderson polsters 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227FBB" w:rsidRPr="00226C63" w:rsidRDefault="00227FBB" w:rsidP="00227FBB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227FBB" w:rsidRPr="00226C63" w:rsidRDefault="00227FBB" w:rsidP="00227FBB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227FBB" w:rsidRPr="00226C63" w:rsidRDefault="00227FBB" w:rsidP="00227FBB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 w:cs="Helvetica"/>
                <w:b/>
                <w:sz w:val="28"/>
                <w:szCs w:val="28"/>
                <w:shd w:val="clear" w:color="auto" w:fill="FFFFFF"/>
              </w:rPr>
              <w:t>Calcium oxalater</w:t>
            </w:r>
          </w:p>
        </w:tc>
      </w:tr>
      <w:tr w:rsidR="00291041" w:rsidRPr="00226C63" w:rsidTr="00227FBB">
        <w:trPr>
          <w:cantSplit/>
        </w:trPr>
        <w:tc>
          <w:tcPr>
            <w:tcW w:w="794" w:type="dxa"/>
          </w:tcPr>
          <w:p w:rsidR="00A83656" w:rsidRPr="00226C63" w:rsidRDefault="00A83656" w:rsidP="00D87F2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D87F2E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291041">
        <w:trPr>
          <w:cantSplit/>
        </w:trPr>
        <w:tc>
          <w:tcPr>
            <w:tcW w:w="794" w:type="dxa"/>
            <w:shd w:val="clear" w:color="auto" w:fill="auto"/>
          </w:tcPr>
          <w:p w:rsidR="005110C8" w:rsidRPr="00226C63" w:rsidRDefault="005110C8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5110C8" w:rsidRPr="00226C63" w:rsidRDefault="00226C63" w:rsidP="007E1F2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5110C8" w:rsidRPr="00226C63" w:rsidRDefault="003148D4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64</w:t>
            </w:r>
          </w:p>
        </w:tc>
        <w:tc>
          <w:tcPr>
            <w:tcW w:w="9411" w:type="dxa"/>
            <w:gridSpan w:val="2"/>
          </w:tcPr>
          <w:p w:rsidR="005110C8" w:rsidRPr="00226C63" w:rsidRDefault="00253CA1" w:rsidP="0078427E">
            <w:pPr>
              <w:jc w:val="right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What is the l</w:t>
            </w:r>
            <w:r w:rsidR="0078427E" w:rsidRPr="00226C63">
              <w:rPr>
                <w:rFonts w:asciiTheme="majorHAnsi" w:hAnsiTheme="majorHAnsi"/>
                <w:b/>
                <w:sz w:val="28"/>
                <w:szCs w:val="28"/>
              </w:rPr>
              <w:t>ining of true vocal cord?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78427E" w:rsidRPr="00226C63" w:rsidRDefault="00253CA1" w:rsidP="0078427E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N</w:t>
            </w:r>
            <w:r w:rsidR="0078427E"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on keratinized squamous epithelium   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78427E" w:rsidRPr="00226C63" w:rsidRDefault="00253CA1" w:rsidP="00253CA1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K</w:t>
            </w:r>
            <w:r w:rsidR="0078427E" w:rsidRPr="00226C63">
              <w:rPr>
                <w:rFonts w:asciiTheme="majorHAnsi" w:hAnsiTheme="majorHAnsi"/>
                <w:b/>
                <w:sz w:val="28"/>
                <w:szCs w:val="28"/>
              </w:rPr>
              <w:t>eratinized squamous epithelium 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Cuboidal epithelium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78427E" w:rsidRPr="00226C63" w:rsidRDefault="00253CA1" w:rsidP="0078427E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C</w:t>
            </w:r>
            <w:r w:rsidR="0078427E" w:rsidRPr="00226C63">
              <w:rPr>
                <w:rFonts w:asciiTheme="majorHAnsi" w:hAnsiTheme="majorHAnsi"/>
                <w:b/>
                <w:sz w:val="28"/>
                <w:szCs w:val="28"/>
              </w:rPr>
              <w:t>ulomnar epithelium                          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A83656" w:rsidRPr="00226C63" w:rsidRDefault="00A83656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1218DE" w:rsidRPr="00226C63" w:rsidRDefault="001218DE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291041">
        <w:trPr>
          <w:cantSplit/>
        </w:trPr>
        <w:tc>
          <w:tcPr>
            <w:tcW w:w="794" w:type="dxa"/>
            <w:shd w:val="clear" w:color="auto" w:fill="auto"/>
          </w:tcPr>
          <w:p w:rsidR="005110C8" w:rsidRPr="00226C63" w:rsidRDefault="005110C8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5110C8" w:rsidRPr="00226C63" w:rsidRDefault="00226C63" w:rsidP="007E1F2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5110C8" w:rsidRPr="00226C63" w:rsidRDefault="003148D4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65</w:t>
            </w:r>
          </w:p>
        </w:tc>
        <w:tc>
          <w:tcPr>
            <w:tcW w:w="9411" w:type="dxa"/>
            <w:gridSpan w:val="2"/>
          </w:tcPr>
          <w:p w:rsidR="005110C8" w:rsidRPr="00226C63" w:rsidRDefault="00253CA1" w:rsidP="00253CA1">
            <w:pPr>
              <w:jc w:val="right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W</w:t>
            </w:r>
            <w:r w:rsidR="0078427E" w:rsidRPr="00226C63">
              <w:rPr>
                <w:rFonts w:asciiTheme="majorHAnsi" w:hAnsiTheme="majorHAnsi"/>
                <w:b/>
                <w:sz w:val="28"/>
                <w:szCs w:val="28"/>
              </w:rPr>
              <w:t>hat is the</w:t>
            </w: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 lining of </w:t>
            </w:r>
            <w:r w:rsidR="0078427E"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 respiratory</w:t>
            </w: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 tract</w:t>
            </w:r>
            <w:r w:rsidR="0078427E" w:rsidRPr="00226C63">
              <w:rPr>
                <w:rFonts w:asciiTheme="majorHAnsi" w:hAnsiTheme="majorHAnsi"/>
                <w:b/>
                <w:sz w:val="28"/>
                <w:szCs w:val="28"/>
              </w:rPr>
              <w:t>?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pseudostratified columnar epithelium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non keratinized squamous epithelium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keratinized squamous epithelium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cuboidal epithelium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A83656" w:rsidRPr="00226C63" w:rsidRDefault="00A83656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5110C8" w:rsidRPr="00226C63" w:rsidRDefault="005110C8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291041">
        <w:trPr>
          <w:cantSplit/>
        </w:trPr>
        <w:tc>
          <w:tcPr>
            <w:tcW w:w="794" w:type="dxa"/>
            <w:shd w:val="clear" w:color="auto" w:fill="auto"/>
          </w:tcPr>
          <w:p w:rsidR="005110C8" w:rsidRPr="00226C63" w:rsidRDefault="005110C8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5110C8" w:rsidRPr="00226C63" w:rsidRDefault="00226C63" w:rsidP="007E1F2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5110C8" w:rsidRPr="00226C63" w:rsidRDefault="003148D4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66</w:t>
            </w:r>
          </w:p>
        </w:tc>
        <w:tc>
          <w:tcPr>
            <w:tcW w:w="9411" w:type="dxa"/>
            <w:gridSpan w:val="2"/>
          </w:tcPr>
          <w:p w:rsidR="005110C8" w:rsidRPr="00226C63" w:rsidRDefault="0078427E" w:rsidP="0078427E">
            <w:pPr>
              <w:jc w:val="right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Alveolar epithelium composed of: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capillaries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type 1,2 pnemocytes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tiny alveolar macrophage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all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A83656" w:rsidRPr="00226C63" w:rsidRDefault="00A83656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5110C8" w:rsidRPr="00226C63" w:rsidRDefault="005110C8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291041">
        <w:trPr>
          <w:cantSplit/>
        </w:trPr>
        <w:tc>
          <w:tcPr>
            <w:tcW w:w="794" w:type="dxa"/>
            <w:shd w:val="clear" w:color="auto" w:fill="auto"/>
          </w:tcPr>
          <w:p w:rsidR="005110C8" w:rsidRPr="00226C63" w:rsidRDefault="005110C8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5110C8" w:rsidRPr="00226C63" w:rsidRDefault="00226C63" w:rsidP="007E1F2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5110C8" w:rsidRPr="00226C63" w:rsidRDefault="003148D4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67</w:t>
            </w:r>
          </w:p>
        </w:tc>
        <w:tc>
          <w:tcPr>
            <w:tcW w:w="9411" w:type="dxa"/>
            <w:gridSpan w:val="2"/>
          </w:tcPr>
          <w:p w:rsidR="005110C8" w:rsidRPr="00226C63" w:rsidRDefault="00482274" w:rsidP="00226C63">
            <w:pPr>
              <w:jc w:val="right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What is the layer</w:t>
            </w:r>
            <w:r w:rsidR="0078427E"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 attached to the lungs?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visceral pleura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parietal pleura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both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non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A83656" w:rsidRPr="00226C63" w:rsidRDefault="00A83656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5110C8" w:rsidRPr="00226C63" w:rsidRDefault="005110C8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291041">
        <w:trPr>
          <w:cantSplit/>
        </w:trPr>
        <w:tc>
          <w:tcPr>
            <w:tcW w:w="794" w:type="dxa"/>
            <w:shd w:val="clear" w:color="auto" w:fill="auto"/>
          </w:tcPr>
          <w:p w:rsidR="005110C8" w:rsidRPr="00226C63" w:rsidRDefault="005110C8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5110C8" w:rsidRPr="00226C63" w:rsidRDefault="00226C63" w:rsidP="007E1F2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5110C8" w:rsidRPr="00226C63" w:rsidRDefault="003148D4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68</w:t>
            </w:r>
          </w:p>
        </w:tc>
        <w:tc>
          <w:tcPr>
            <w:tcW w:w="9411" w:type="dxa"/>
            <w:gridSpan w:val="2"/>
          </w:tcPr>
          <w:p w:rsidR="005110C8" w:rsidRPr="00226C63" w:rsidRDefault="0078427E" w:rsidP="00226C63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كدام </w:t>
            </w:r>
            <w:r w:rsidR="008B70DC"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8B70DC"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 </w:t>
            </w:r>
            <w:r w:rsidR="008B70DC"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8B70DC"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 </w:t>
            </w:r>
            <w:r w:rsidR="008B70DC" w:rsidRPr="00226C63">
              <w:rPr>
                <w:rFonts w:asciiTheme="majorHAnsi" w:hAnsiTheme="majorHAnsi"/>
                <w:b/>
                <w:sz w:val="28"/>
                <w:szCs w:val="28"/>
              </w:rPr>
              <w:t xml:space="preserve">component </w:t>
            </w:r>
            <w:r w:rsidR="008B70DC"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 در ناحیه سوپراتنتوریال قرار دارد؟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لوب مخ و لوب مخچه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لوب  مخچه و </w:t>
            </w: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pons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لوب مخ و </w:t>
            </w: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basal gonglia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لوب مخ و </w:t>
            </w:r>
            <w:r w:rsidRPr="00226C63">
              <w:rPr>
                <w:rFonts w:asciiTheme="majorHAnsi" w:hAnsiTheme="majorHAnsi"/>
                <w:b/>
                <w:sz w:val="28"/>
                <w:szCs w:val="28"/>
              </w:rPr>
              <w:t>pons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A83656" w:rsidRPr="00226C63" w:rsidRDefault="00A83656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5110C8" w:rsidRPr="00226C63" w:rsidRDefault="005110C8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291041">
        <w:trPr>
          <w:cantSplit/>
        </w:trPr>
        <w:tc>
          <w:tcPr>
            <w:tcW w:w="794" w:type="dxa"/>
            <w:shd w:val="clear" w:color="auto" w:fill="auto"/>
          </w:tcPr>
          <w:p w:rsidR="005110C8" w:rsidRPr="00226C63" w:rsidRDefault="005110C8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5110C8" w:rsidRPr="00226C63" w:rsidRDefault="00226C63" w:rsidP="007E1F2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7E1F29">
        <w:trPr>
          <w:cantSplit/>
        </w:trPr>
        <w:tc>
          <w:tcPr>
            <w:tcW w:w="794" w:type="dxa"/>
          </w:tcPr>
          <w:p w:rsidR="005110C8" w:rsidRPr="00226C63" w:rsidRDefault="003148D4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69</w:t>
            </w:r>
          </w:p>
        </w:tc>
        <w:tc>
          <w:tcPr>
            <w:tcW w:w="9411" w:type="dxa"/>
            <w:gridSpan w:val="2"/>
          </w:tcPr>
          <w:p w:rsidR="005110C8" w:rsidRPr="00226C63" w:rsidRDefault="0078427E" w:rsidP="0078427E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در اعصاب محيطي </w:t>
            </w:r>
            <w:r w:rsidR="008B70DC"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؛</w:t>
            </w: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كدام اعصاب گانگل</w:t>
            </w:r>
            <w:r w:rsidR="003D2F33" w:rsidRPr="00226C63">
              <w:rPr>
                <w:rFonts w:asciiTheme="majorHAnsi" w:hAnsiTheme="majorHAnsi" w:hint="cs"/>
                <w:b/>
                <w:sz w:val="28"/>
                <w:szCs w:val="28"/>
                <w:rtl/>
              </w:rPr>
              <w:t>ی</w:t>
            </w: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ون تشكيل ميدهند؟</w:t>
            </w:r>
          </w:p>
        </w:tc>
      </w:tr>
      <w:tr w:rsidR="00291041" w:rsidRPr="00226C63" w:rsidTr="007E1F29">
        <w:trPr>
          <w:cantSplit/>
        </w:trPr>
        <w:tc>
          <w:tcPr>
            <w:tcW w:w="794" w:type="dxa"/>
          </w:tcPr>
          <w:p w:rsidR="005110C8" w:rsidRPr="00226C63" w:rsidRDefault="005110C8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110C8" w:rsidRPr="00226C63" w:rsidRDefault="005110C8" w:rsidP="007E1F2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5110C8" w:rsidRPr="00226C63" w:rsidRDefault="0078427E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اعصاب حسي و حركتي     </w:t>
            </w:r>
          </w:p>
        </w:tc>
      </w:tr>
      <w:tr w:rsidR="00291041" w:rsidRPr="00226C63" w:rsidTr="007E1F29">
        <w:trPr>
          <w:cantSplit/>
        </w:trPr>
        <w:tc>
          <w:tcPr>
            <w:tcW w:w="794" w:type="dxa"/>
          </w:tcPr>
          <w:p w:rsidR="005110C8" w:rsidRPr="00226C63" w:rsidRDefault="0078427E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5110C8" w:rsidRPr="00226C63" w:rsidRDefault="005110C8" w:rsidP="007E1F2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5110C8" w:rsidRPr="00226C63" w:rsidRDefault="0078427E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اعصاب اتونوم و حسي</w:t>
            </w:r>
          </w:p>
        </w:tc>
      </w:tr>
      <w:tr w:rsidR="00291041" w:rsidRPr="00226C63" w:rsidTr="007E1F29">
        <w:trPr>
          <w:cantSplit/>
        </w:trPr>
        <w:tc>
          <w:tcPr>
            <w:tcW w:w="794" w:type="dxa"/>
          </w:tcPr>
          <w:p w:rsidR="005110C8" w:rsidRPr="00226C63" w:rsidRDefault="005110C8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110C8" w:rsidRPr="00226C63" w:rsidRDefault="005110C8" w:rsidP="007E1F2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5110C8" w:rsidRPr="00226C63" w:rsidRDefault="0078427E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اعصاب حركتي و اتونوم    </w:t>
            </w:r>
          </w:p>
        </w:tc>
      </w:tr>
      <w:tr w:rsidR="00291041" w:rsidRPr="00226C63" w:rsidTr="007E1F29">
        <w:trPr>
          <w:cantSplit/>
        </w:trPr>
        <w:tc>
          <w:tcPr>
            <w:tcW w:w="794" w:type="dxa"/>
          </w:tcPr>
          <w:p w:rsidR="005110C8" w:rsidRPr="00226C63" w:rsidRDefault="005110C8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5110C8" w:rsidRPr="00226C63" w:rsidRDefault="005110C8" w:rsidP="007E1F29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5110C8" w:rsidRPr="00226C63" w:rsidRDefault="0078427E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اعصاب حسي حركتي و اتونوم</w:t>
            </w:r>
          </w:p>
        </w:tc>
      </w:tr>
      <w:tr w:rsidR="00291041" w:rsidRPr="00226C63" w:rsidTr="00A12D2B">
        <w:trPr>
          <w:cantSplit/>
        </w:trPr>
        <w:tc>
          <w:tcPr>
            <w:tcW w:w="794" w:type="dxa"/>
          </w:tcPr>
          <w:p w:rsidR="00A83656" w:rsidRPr="00226C63" w:rsidRDefault="00A83656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A83656" w:rsidRPr="00226C63" w:rsidRDefault="00A83656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5110C8" w:rsidRPr="00226C63" w:rsidRDefault="005110C8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6029E2">
        <w:trPr>
          <w:cantSplit/>
        </w:trPr>
        <w:tc>
          <w:tcPr>
            <w:tcW w:w="794" w:type="dxa"/>
            <w:shd w:val="clear" w:color="auto" w:fill="FFFFFF" w:themeFill="background1"/>
          </w:tcPr>
          <w:p w:rsidR="005110C8" w:rsidRPr="00226C63" w:rsidRDefault="005110C8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5110C8" w:rsidRPr="00226C63" w:rsidRDefault="00226C63" w:rsidP="007E1F2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5110C8" w:rsidRPr="00226C63" w:rsidRDefault="003148D4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70</w:t>
            </w:r>
          </w:p>
        </w:tc>
        <w:tc>
          <w:tcPr>
            <w:tcW w:w="9411" w:type="dxa"/>
            <w:gridSpan w:val="2"/>
          </w:tcPr>
          <w:p w:rsidR="005110C8" w:rsidRPr="00226C63" w:rsidRDefault="0078427E" w:rsidP="0078427E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لايه هاي كو</w:t>
            </w:r>
            <w:r w:rsidR="008B70DC"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ر</w:t>
            </w: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تكس مخچه </w:t>
            </w:r>
            <w:r w:rsidR="008B70DC"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کدام </w:t>
            </w: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است؟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78427E" w:rsidRPr="00226C63" w:rsidRDefault="0078427E" w:rsidP="00C74A5E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لايه مولكولار و پوركنژ و لايه گرانولر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لايه پيراميدال خارجي پيراميدال داخلي و لايه گرانولر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78427E" w:rsidRPr="00226C63" w:rsidRDefault="0078427E" w:rsidP="00C74A5E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لايه گرانولار خارجي و لايه م</w:t>
            </w:r>
            <w:r w:rsidR="00C74A5E" w:rsidRPr="00226C63">
              <w:rPr>
                <w:rFonts w:asciiTheme="majorHAnsi" w:hAnsiTheme="majorHAnsi" w:hint="cs"/>
                <w:b/>
                <w:sz w:val="28"/>
                <w:szCs w:val="28"/>
                <w:rtl/>
              </w:rPr>
              <w:t>و</w:t>
            </w: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لكولار و گرانولار داخلي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78427E" w:rsidRPr="00226C63" w:rsidRDefault="0078427E" w:rsidP="0078427E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78427E" w:rsidRPr="00226C63" w:rsidRDefault="0078427E" w:rsidP="0078427E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78427E" w:rsidRPr="00226C63" w:rsidRDefault="0078427E" w:rsidP="0078427E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لايه گرانولار خارجي و پوركنژ و گرانولا داخلي</w:t>
            </w:r>
          </w:p>
        </w:tc>
      </w:tr>
      <w:tr w:rsidR="00291041" w:rsidRPr="00226C63" w:rsidTr="0078427E">
        <w:trPr>
          <w:cantSplit/>
        </w:trPr>
        <w:tc>
          <w:tcPr>
            <w:tcW w:w="794" w:type="dxa"/>
          </w:tcPr>
          <w:p w:rsidR="00161EA0" w:rsidRPr="00226C63" w:rsidRDefault="00161EA0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161EA0" w:rsidRPr="00226C63" w:rsidRDefault="00161EA0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5110C8" w:rsidRPr="00226C63" w:rsidRDefault="005110C8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4A6202">
        <w:trPr>
          <w:cantSplit/>
        </w:trPr>
        <w:tc>
          <w:tcPr>
            <w:tcW w:w="794" w:type="dxa"/>
            <w:shd w:val="clear" w:color="auto" w:fill="auto"/>
          </w:tcPr>
          <w:p w:rsidR="00BC1A66" w:rsidRPr="00226C63" w:rsidRDefault="00BC1A66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BC1A66" w:rsidRPr="00226C63" w:rsidRDefault="00226C63" w:rsidP="007E1F2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4A6202">
        <w:trPr>
          <w:cantSplit/>
        </w:trPr>
        <w:tc>
          <w:tcPr>
            <w:tcW w:w="794" w:type="dxa"/>
          </w:tcPr>
          <w:p w:rsidR="00BC1A66" w:rsidRPr="00226C63" w:rsidRDefault="003148D4" w:rsidP="007E1F2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71</w:t>
            </w:r>
          </w:p>
        </w:tc>
        <w:tc>
          <w:tcPr>
            <w:tcW w:w="9411" w:type="dxa"/>
            <w:gridSpan w:val="2"/>
          </w:tcPr>
          <w:p w:rsidR="00BC1A66" w:rsidRPr="00226C63" w:rsidRDefault="004A6202" w:rsidP="00946040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كدام </w:t>
            </w:r>
            <w:r w:rsidR="008B70DC"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 xml:space="preserve">یک </w:t>
            </w: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سلول گليال است؟</w:t>
            </w:r>
          </w:p>
        </w:tc>
      </w:tr>
      <w:tr w:rsidR="00291041" w:rsidRPr="00226C63" w:rsidTr="004A6202">
        <w:trPr>
          <w:cantSplit/>
        </w:trPr>
        <w:tc>
          <w:tcPr>
            <w:tcW w:w="794" w:type="dxa"/>
          </w:tcPr>
          <w:p w:rsidR="004A6202" w:rsidRPr="00226C63" w:rsidRDefault="004A6202" w:rsidP="004A6202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A6202" w:rsidRPr="00226C63" w:rsidRDefault="004A6202" w:rsidP="004A6202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4A6202" w:rsidRPr="00226C63" w:rsidRDefault="004A6202" w:rsidP="004A6202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استروسيت و اوليگودندروسيت</w:t>
            </w:r>
          </w:p>
        </w:tc>
      </w:tr>
      <w:tr w:rsidR="00291041" w:rsidRPr="00226C63" w:rsidTr="004A6202">
        <w:trPr>
          <w:cantSplit/>
        </w:trPr>
        <w:tc>
          <w:tcPr>
            <w:tcW w:w="794" w:type="dxa"/>
          </w:tcPr>
          <w:p w:rsidR="004A6202" w:rsidRPr="00226C63" w:rsidRDefault="004A6202" w:rsidP="004A6202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A6202" w:rsidRPr="00226C63" w:rsidRDefault="004A6202" w:rsidP="004A6202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4A6202" w:rsidRPr="00226C63" w:rsidRDefault="004A6202" w:rsidP="004A6202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سلول پيراميدال و استروسيت</w:t>
            </w:r>
          </w:p>
        </w:tc>
      </w:tr>
      <w:tr w:rsidR="00291041" w:rsidRPr="00226C63" w:rsidTr="004A6202">
        <w:trPr>
          <w:cantSplit/>
        </w:trPr>
        <w:tc>
          <w:tcPr>
            <w:tcW w:w="794" w:type="dxa"/>
          </w:tcPr>
          <w:p w:rsidR="004A6202" w:rsidRPr="00226C63" w:rsidRDefault="004A6202" w:rsidP="004A6202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4A6202" w:rsidRPr="00226C63" w:rsidRDefault="004A6202" w:rsidP="004A6202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4A6202" w:rsidRPr="00226C63" w:rsidRDefault="004A6202" w:rsidP="004A6202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سلول پوركنژ و استروسيت</w:t>
            </w:r>
          </w:p>
        </w:tc>
      </w:tr>
      <w:tr w:rsidR="00291041" w:rsidRPr="00226C63" w:rsidTr="004A6202">
        <w:trPr>
          <w:cantSplit/>
        </w:trPr>
        <w:tc>
          <w:tcPr>
            <w:tcW w:w="794" w:type="dxa"/>
          </w:tcPr>
          <w:p w:rsidR="004A6202" w:rsidRPr="00226C63" w:rsidRDefault="004A6202" w:rsidP="004A6202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4A6202" w:rsidRPr="00226C63" w:rsidRDefault="004A6202" w:rsidP="004A6202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4A6202" w:rsidRPr="00226C63" w:rsidRDefault="004A6202" w:rsidP="004A6202">
            <w:pPr>
              <w:rPr>
                <w:rFonts w:asciiTheme="majorHAnsi" w:hAnsiTheme="majorHAnsi"/>
                <w:b/>
                <w:sz w:val="28"/>
                <w:szCs w:val="28"/>
                <w:rtl/>
              </w:rPr>
            </w:pP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سلول پ</w:t>
            </w:r>
            <w:r w:rsidR="00C74A5E" w:rsidRPr="00226C63">
              <w:rPr>
                <w:rFonts w:asciiTheme="majorHAnsi" w:hAnsiTheme="majorHAnsi" w:hint="cs"/>
                <w:b/>
                <w:sz w:val="28"/>
                <w:szCs w:val="28"/>
                <w:rtl/>
              </w:rPr>
              <w:t>ی</w:t>
            </w:r>
            <w:r w:rsidRPr="00226C63">
              <w:rPr>
                <w:rFonts w:asciiTheme="majorHAnsi" w:hAnsiTheme="majorHAnsi"/>
                <w:b/>
                <w:sz w:val="28"/>
                <w:szCs w:val="28"/>
                <w:rtl/>
              </w:rPr>
              <w:t>راميدال و پوركنژ</w:t>
            </w:r>
          </w:p>
        </w:tc>
      </w:tr>
      <w:tr w:rsidR="00291041" w:rsidRPr="00226C63" w:rsidTr="004A6202">
        <w:trPr>
          <w:cantSplit/>
        </w:trPr>
        <w:tc>
          <w:tcPr>
            <w:tcW w:w="794" w:type="dxa"/>
          </w:tcPr>
          <w:p w:rsidR="00161EA0" w:rsidRPr="00226C63" w:rsidRDefault="00161EA0" w:rsidP="007E1F2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161EA0" w:rsidRPr="00226C63" w:rsidRDefault="00161EA0" w:rsidP="007E1F2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BC1A66" w:rsidRPr="00226C63" w:rsidRDefault="00BC1A66" w:rsidP="00847B11">
      <w:pPr>
        <w:pStyle w:val="a3"/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D65389">
        <w:trPr>
          <w:cantSplit/>
        </w:trPr>
        <w:tc>
          <w:tcPr>
            <w:tcW w:w="794" w:type="dxa"/>
            <w:shd w:val="clear" w:color="auto" w:fill="auto"/>
          </w:tcPr>
          <w:p w:rsidR="008C4294" w:rsidRPr="00226C63" w:rsidRDefault="008C4294" w:rsidP="00D6538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8C4294" w:rsidRPr="00226C63" w:rsidRDefault="00226C63" w:rsidP="00D6538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7</w:t>
            </w:r>
            <w:r w:rsidRPr="00226C63">
              <w:rPr>
                <w:rStyle w:val="StyleComplexNazanin"/>
                <w:rFonts w:asciiTheme="majorHAnsi" w:hAnsiTheme="majorHAnsi" w:cs="B Nazanin" w:hint="cs"/>
                <w:b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9411" w:type="dxa"/>
            <w:gridSpan w:val="2"/>
          </w:tcPr>
          <w:p w:rsidR="008C4294" w:rsidRPr="00226C63" w:rsidRDefault="008C4294" w:rsidP="008C4294">
            <w:pPr>
              <w:rPr>
                <w:rStyle w:val="StyleComplexNazanin"/>
                <w:rFonts w:asciiTheme="majorBidi" w:hAnsiTheme="majorBidi" w:cs="B Nazanin"/>
                <w:b/>
                <w:rtl/>
              </w:rPr>
            </w:pPr>
            <w:r w:rsidRPr="00226C63">
              <w:rPr>
                <w:rStyle w:val="StyleComplexNazanin"/>
                <w:rFonts w:asciiTheme="majorBidi" w:hAnsiTheme="majorBidi" w:cs="B Nazanin" w:hint="cs"/>
                <w:b/>
                <w:rtl/>
              </w:rPr>
              <w:t xml:space="preserve">نام </w:t>
            </w:r>
            <w:r w:rsidRPr="00226C63">
              <w:rPr>
                <w:rStyle w:val="StyleComplexNazanin"/>
                <w:rFonts w:asciiTheme="majorBidi" w:hAnsiTheme="majorBidi" w:cs="B Nazanin"/>
                <w:b/>
              </w:rPr>
              <w:t>Cast</w:t>
            </w:r>
            <w:r w:rsidRPr="00226C63">
              <w:rPr>
                <w:rStyle w:val="StyleComplexNazanin"/>
                <w:rFonts w:asciiTheme="majorBidi" w:hAnsiTheme="majorBidi" w:cs="B Nazanin" w:hint="cs"/>
                <w:b/>
                <w:rtl/>
              </w:rPr>
              <w:t xml:space="preserve"> ادراری زیر کدام است؟</w:t>
            </w:r>
          </w:p>
          <w:p w:rsidR="008C4294" w:rsidRPr="00226C63" w:rsidRDefault="008C4294" w:rsidP="008C4294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Bidi" w:hAnsiTheme="majorBidi" w:cs="B Nazanin"/>
                <w:b/>
                <w:noProof/>
                <w:lang w:bidi="ar-SA"/>
              </w:rPr>
              <w:drawing>
                <wp:inline distT="0" distB="0" distL="0" distR="0" wp14:anchorId="37009FBD" wp14:editId="2DFCF1E6">
                  <wp:extent cx="3192251" cy="2459717"/>
                  <wp:effectExtent l="0" t="0" r="8255" b="0"/>
                  <wp:docPr id="108548" name="Picture 4" descr="URIN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48" name="Picture 4" descr="URIN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19182" cy="2480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</w:rPr>
            </w:pPr>
            <w:r w:rsidRPr="00226C63">
              <w:rPr>
                <w:b/>
              </w:rPr>
              <w:t>Granular cast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b/>
              </w:rPr>
              <w:t>Waxy cast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b/>
              </w:rPr>
              <w:t>Hyaline cast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b/>
              </w:rPr>
              <w:t>Cellular cast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D6538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8C4294" w:rsidRPr="00226C63" w:rsidRDefault="008C4294" w:rsidP="00D6538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362C71" w:rsidRPr="00226C63" w:rsidRDefault="00362C71" w:rsidP="00072457">
      <w:pPr>
        <w:pStyle w:val="a3"/>
        <w:tabs>
          <w:tab w:val="left" w:pos="7510"/>
        </w:tabs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D65389">
        <w:trPr>
          <w:cantSplit/>
        </w:trPr>
        <w:tc>
          <w:tcPr>
            <w:tcW w:w="794" w:type="dxa"/>
            <w:shd w:val="clear" w:color="auto" w:fill="auto"/>
          </w:tcPr>
          <w:p w:rsidR="008C4294" w:rsidRPr="00226C63" w:rsidRDefault="008C4294" w:rsidP="00D6538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8C4294" w:rsidRPr="00226C63" w:rsidRDefault="00226C63" w:rsidP="00D6538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7</w:t>
            </w:r>
            <w:r w:rsidRPr="00226C63">
              <w:rPr>
                <w:rStyle w:val="StyleComplexNazanin"/>
                <w:rFonts w:asciiTheme="majorHAnsi" w:hAnsiTheme="majorHAnsi" w:cs="B Nazanin" w:hint="cs"/>
                <w:b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9411" w:type="dxa"/>
            <w:gridSpan w:val="2"/>
          </w:tcPr>
          <w:p w:rsidR="008C4294" w:rsidRPr="00226C63" w:rsidRDefault="008C4294" w:rsidP="008C4294">
            <w:pPr>
              <w:rPr>
                <w:rStyle w:val="StyleComplexNazanin"/>
                <w:rFonts w:asciiTheme="majorBidi" w:hAnsiTheme="majorBidi" w:cs="B Nazanin"/>
                <w:b/>
                <w:rtl/>
              </w:rPr>
            </w:pPr>
            <w:r w:rsidRPr="00226C63">
              <w:rPr>
                <w:rStyle w:val="StyleComplexNazanin"/>
                <w:rFonts w:asciiTheme="majorBidi" w:hAnsiTheme="majorBidi" w:cs="B Nazanin" w:hint="cs"/>
                <w:b/>
                <w:rtl/>
              </w:rPr>
              <w:t>کریستال ادراری زیر چه نام دارد؟</w:t>
            </w:r>
          </w:p>
          <w:p w:rsidR="008C4294" w:rsidRPr="00226C63" w:rsidRDefault="008C4294" w:rsidP="008C4294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Bidi" w:hAnsiTheme="majorBidi" w:cs="B Nazanin"/>
                <w:b/>
                <w:noProof/>
                <w:lang w:bidi="ar-SA"/>
              </w:rPr>
              <w:drawing>
                <wp:inline distT="0" distB="0" distL="0" distR="0" wp14:anchorId="5BD8CF08" wp14:editId="278B54E0">
                  <wp:extent cx="3062515" cy="2296803"/>
                  <wp:effectExtent l="0" t="0" r="5080" b="8255"/>
                  <wp:docPr id="138244" name="Picture 4" descr="49_200x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44" name="Picture 4" descr="49_200x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103071" cy="2327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b/>
              </w:rPr>
              <w:t>Hippuric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</w:rPr>
            </w:pPr>
            <w:r w:rsidRPr="00226C63">
              <w:rPr>
                <w:b/>
              </w:rPr>
              <w:t>Leucine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b/>
              </w:rPr>
              <w:t>Tyrosine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946040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b/>
              </w:rPr>
              <w:t>Cystine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D6538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8C4294" w:rsidRPr="00226C63" w:rsidRDefault="008C4294" w:rsidP="00D6538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8C4294" w:rsidRPr="00226C63" w:rsidRDefault="008C4294" w:rsidP="00072457">
      <w:pPr>
        <w:pStyle w:val="a3"/>
        <w:tabs>
          <w:tab w:val="left" w:pos="7510"/>
        </w:tabs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p w:rsidR="008C4294" w:rsidRPr="00226C63" w:rsidRDefault="008C4294" w:rsidP="00072457">
      <w:pPr>
        <w:pStyle w:val="a3"/>
        <w:tabs>
          <w:tab w:val="left" w:pos="7510"/>
        </w:tabs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D65389">
        <w:trPr>
          <w:cantSplit/>
        </w:trPr>
        <w:tc>
          <w:tcPr>
            <w:tcW w:w="794" w:type="dxa"/>
            <w:shd w:val="clear" w:color="auto" w:fill="auto"/>
          </w:tcPr>
          <w:p w:rsidR="008C4294" w:rsidRPr="00226C63" w:rsidRDefault="008C4294" w:rsidP="00D6538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8C4294" w:rsidRPr="00226C63" w:rsidRDefault="00226C63" w:rsidP="00D6538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7</w:t>
            </w:r>
            <w:r w:rsidRPr="00226C63">
              <w:rPr>
                <w:rStyle w:val="StyleComplexNazanin"/>
                <w:rFonts w:asciiTheme="majorHAnsi" w:hAnsiTheme="majorHAnsi" w:cs="B Nazanin" w:hint="cs"/>
                <w:b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9411" w:type="dxa"/>
            <w:gridSpan w:val="2"/>
          </w:tcPr>
          <w:p w:rsidR="008C4294" w:rsidRPr="00226C63" w:rsidRDefault="008C4294" w:rsidP="00D65389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Bidi" w:hAnsiTheme="majorBidi" w:cs="B Nazanin" w:hint="cs"/>
                <w:b/>
                <w:rtl/>
              </w:rPr>
              <w:t xml:space="preserve">تمامی تغییرات زیر در ادراری که برای </w:t>
            </w:r>
            <w:r w:rsidRPr="00226C63">
              <w:rPr>
                <w:rFonts w:asciiTheme="majorBidi" w:hAnsiTheme="majorBidi" w:cs="B Nazanin"/>
                <w:b/>
              </w:rPr>
              <w:t>Urinalysis</w:t>
            </w:r>
            <w:r w:rsidRPr="00226C63">
              <w:rPr>
                <w:rFonts w:asciiTheme="majorBidi" w:hAnsiTheme="majorBidi" w:cs="B Nazanin" w:hint="cs"/>
                <w:b/>
                <w:rtl/>
              </w:rPr>
              <w:t xml:space="preserve"> فرستاده شده و بیش از یک ساعت در حرارت اطاق مانده است، ایجاد می گردد، </w:t>
            </w:r>
            <w:r w:rsidRPr="00226C63">
              <w:rPr>
                <w:rFonts w:asciiTheme="majorBidi" w:hAnsiTheme="majorBidi" w:cs="B Nazanin" w:hint="cs"/>
                <w:b/>
                <w:u w:val="single"/>
                <w:rtl/>
              </w:rPr>
              <w:t>بجز؟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rFonts w:asciiTheme="majorBidi" w:hAnsiTheme="majorBidi" w:cs="B Nazanin"/>
                <w:b/>
                <w:lang w:bidi="ar-SA"/>
              </w:rPr>
              <w:t>Loss of ketone bodies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rFonts w:asciiTheme="majorBidi" w:hAnsiTheme="majorBidi" w:cs="B Nazanin"/>
                <w:b/>
                <w:lang w:bidi="ar-SA"/>
              </w:rPr>
              <w:t>Loss of bilirubin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rFonts w:asciiTheme="majorBidi" w:hAnsiTheme="majorBidi" w:cs="B Nazanin"/>
                <w:b/>
                <w:lang w:bidi="ar-SA"/>
              </w:rPr>
              <w:t>Drop of pH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rFonts w:asciiTheme="majorBidi" w:hAnsiTheme="majorBidi" w:cs="B Nazanin"/>
                <w:b/>
                <w:lang w:bidi="ar-SA"/>
              </w:rPr>
              <w:t>Decreased clarity due to crystallization of solutes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D6538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8C4294" w:rsidRPr="00226C63" w:rsidRDefault="008C4294" w:rsidP="00D6538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8C4294" w:rsidRPr="00226C63" w:rsidRDefault="008C4294" w:rsidP="00072457">
      <w:pPr>
        <w:pStyle w:val="a3"/>
        <w:tabs>
          <w:tab w:val="left" w:pos="7510"/>
        </w:tabs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p w:rsidR="008C4294" w:rsidRPr="00226C63" w:rsidRDefault="008C4294" w:rsidP="00072457">
      <w:pPr>
        <w:pStyle w:val="a3"/>
        <w:tabs>
          <w:tab w:val="left" w:pos="7510"/>
        </w:tabs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tbl>
      <w:tblPr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567"/>
        <w:gridCol w:w="8844"/>
      </w:tblGrid>
      <w:tr w:rsidR="00291041" w:rsidRPr="00226C63" w:rsidTr="00D65389">
        <w:trPr>
          <w:cantSplit/>
        </w:trPr>
        <w:tc>
          <w:tcPr>
            <w:tcW w:w="794" w:type="dxa"/>
            <w:shd w:val="clear" w:color="auto" w:fill="auto"/>
          </w:tcPr>
          <w:p w:rsidR="008C4294" w:rsidRPr="00226C63" w:rsidRDefault="008C4294" w:rsidP="00D65389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9411" w:type="dxa"/>
            <w:gridSpan w:val="2"/>
          </w:tcPr>
          <w:p w:rsidR="008C4294" w:rsidRPr="00226C63" w:rsidRDefault="00226C63" w:rsidP="00D65389">
            <w:pPr>
              <w:pStyle w:val="a3"/>
              <w:rPr>
                <w:rStyle w:val="StyleComplexNazanin"/>
                <w:rFonts w:asciiTheme="majorHAnsi" w:hAnsiTheme="majorHAnsi" w:cs="B Nazanin"/>
                <w:b/>
                <w:bCs w:val="0"/>
                <w:sz w:val="28"/>
                <w:szCs w:val="28"/>
                <w:rtl/>
                <w:lang w:bidi="fa-IR"/>
              </w:rPr>
            </w:pPr>
            <w:r w:rsidRPr="00226C63">
              <w:rPr>
                <w:rFonts w:asciiTheme="majorHAnsi" w:hAnsiTheme="majorHAnsi" w:cs="B Nazanin"/>
                <w:b/>
                <w:bCs w:val="0"/>
                <w:sz w:val="28"/>
                <w:szCs w:val="28"/>
                <w:rtl/>
              </w:rPr>
              <w:t>آزمون دستیاران سال یک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pStyle w:val="a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7</w:t>
            </w:r>
            <w:r w:rsidRPr="00226C63">
              <w:rPr>
                <w:rStyle w:val="StyleComplexNazanin"/>
                <w:rFonts w:asciiTheme="majorHAnsi" w:hAnsiTheme="majorHAnsi" w:cs="B Nazanin" w:hint="cs"/>
                <w:b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9411" w:type="dxa"/>
            <w:gridSpan w:val="2"/>
          </w:tcPr>
          <w:p w:rsidR="008C4294" w:rsidRPr="00226C63" w:rsidRDefault="008C4294" w:rsidP="00D65389">
            <w:pPr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Bidi" w:hAnsiTheme="majorBidi" w:cs="B Nazanin" w:hint="cs"/>
                <w:b/>
                <w:rtl/>
              </w:rPr>
              <w:t>به سلولهای توبولی که در جریان سندروم نفروتیک لیپوپروتئینها و چربیها را جذب کرده و در بررسی سدیمان ادراری ممکن است دیده شوند، چه می گویند؟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الف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b/>
              </w:rPr>
              <w:t>Maltese cross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ب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b/>
              </w:rPr>
              <w:t>Glitter cell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ج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  <w:rtl/>
              </w:rPr>
            </w:pPr>
            <w:r w:rsidRPr="00226C63">
              <w:rPr>
                <w:b/>
              </w:rPr>
              <w:t>Chylocyte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8C4294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lang w:bidi="fa-IR"/>
              </w:rPr>
              <w:t>*</w:t>
            </w:r>
          </w:p>
        </w:tc>
        <w:tc>
          <w:tcPr>
            <w:tcW w:w="567" w:type="dxa"/>
          </w:tcPr>
          <w:p w:rsidR="008C4294" w:rsidRPr="00226C63" w:rsidRDefault="008C4294" w:rsidP="008C4294">
            <w:pPr>
              <w:pStyle w:val="a1"/>
              <w:keepNext/>
              <w:keepLines/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Cs w:val="0"/>
                <w:sz w:val="28"/>
                <w:rtl/>
                <w:lang w:bidi="fa-IR"/>
              </w:rPr>
              <w:t>د</w:t>
            </w:r>
          </w:p>
        </w:tc>
        <w:tc>
          <w:tcPr>
            <w:tcW w:w="8844" w:type="dxa"/>
          </w:tcPr>
          <w:p w:rsidR="008C4294" w:rsidRPr="00226C63" w:rsidRDefault="008C4294" w:rsidP="008C4294">
            <w:pPr>
              <w:rPr>
                <w:b/>
              </w:rPr>
            </w:pPr>
            <w:r w:rsidRPr="00226C63">
              <w:rPr>
                <w:b/>
              </w:rPr>
              <w:t>Oval fat body</w:t>
            </w:r>
          </w:p>
        </w:tc>
      </w:tr>
      <w:tr w:rsidR="00291041" w:rsidRPr="00226C63" w:rsidTr="00D65389">
        <w:trPr>
          <w:cantSplit/>
        </w:trPr>
        <w:tc>
          <w:tcPr>
            <w:tcW w:w="794" w:type="dxa"/>
          </w:tcPr>
          <w:p w:rsidR="008C4294" w:rsidRPr="00226C63" w:rsidRDefault="008C4294" w:rsidP="00D65389">
            <w:pPr>
              <w:keepNext/>
              <w:keepLines/>
              <w:jc w:val="both"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  <w:r w:rsidRPr="00226C63"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  <w:t>منبع:</w:t>
            </w:r>
          </w:p>
        </w:tc>
        <w:tc>
          <w:tcPr>
            <w:tcW w:w="9411" w:type="dxa"/>
            <w:gridSpan w:val="2"/>
          </w:tcPr>
          <w:p w:rsidR="008C4294" w:rsidRPr="00226C63" w:rsidRDefault="008C4294" w:rsidP="00D65389">
            <w:pPr>
              <w:pStyle w:val="a2"/>
              <w:keepNext/>
              <w:keepLines/>
              <w:rPr>
                <w:rStyle w:val="StyleComplexNazanin"/>
                <w:rFonts w:asciiTheme="majorHAnsi" w:hAnsiTheme="majorHAnsi" w:cs="B Nazanin"/>
                <w:b/>
                <w:sz w:val="28"/>
                <w:szCs w:val="28"/>
                <w:rtl/>
                <w:lang w:bidi="fa-IR"/>
              </w:rPr>
            </w:pPr>
          </w:p>
        </w:tc>
      </w:tr>
    </w:tbl>
    <w:p w:rsidR="008C4294" w:rsidRPr="00226C63" w:rsidRDefault="008C4294" w:rsidP="00072457">
      <w:pPr>
        <w:pStyle w:val="a3"/>
        <w:tabs>
          <w:tab w:val="left" w:pos="7510"/>
        </w:tabs>
        <w:rPr>
          <w:rStyle w:val="StyleComplexNazanin"/>
          <w:rFonts w:asciiTheme="majorHAnsi" w:hAnsiTheme="majorHAnsi" w:cs="B Nazanin"/>
          <w:b/>
          <w:bCs w:val="0"/>
          <w:sz w:val="28"/>
          <w:szCs w:val="28"/>
          <w:rtl/>
          <w:lang w:bidi="fa-IR"/>
        </w:rPr>
      </w:pPr>
    </w:p>
    <w:sectPr w:rsidR="008C4294" w:rsidRPr="00226C63" w:rsidSect="00075C7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618" w:right="851" w:bottom="1440" w:left="851" w:header="709" w:footer="19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020" w:rsidRDefault="00A07020">
      <w:r>
        <w:separator/>
      </w:r>
    </w:p>
  </w:endnote>
  <w:endnote w:type="continuationSeparator" w:id="0">
    <w:p w:rsidR="00A07020" w:rsidRDefault="00A07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zanin">
    <w:altName w:val="Courier New"/>
    <w:charset w:val="00"/>
    <w:family w:val="auto"/>
    <w:pitch w:val="variable"/>
    <w:sig w:usb0="00002003" w:usb1="1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+mj-ea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389" w:rsidRDefault="00D653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389" w:rsidRPr="001F3A0F" w:rsidRDefault="00D65389" w:rsidP="006D36FD">
    <w:pPr>
      <w:pStyle w:val="Footer"/>
      <w:jc w:val="right"/>
      <w:rPr>
        <w:rFonts w:cs="B Nazanin"/>
        <w:sz w:val="20"/>
        <w:szCs w:val="20"/>
        <w:rtl/>
      </w:rPr>
    </w:pPr>
    <w:r w:rsidRPr="001F3A0F">
      <w:rPr>
        <w:rFonts w:cs="B Nazanin" w:hint="cs"/>
        <w:sz w:val="20"/>
        <w:szCs w:val="20"/>
        <w:rtl/>
      </w:rPr>
      <w:t xml:space="preserve">صفحه  </w:t>
    </w:r>
    <w:r w:rsidRPr="001F3A0F">
      <w:rPr>
        <w:rStyle w:val="PageNumber"/>
        <w:rFonts w:cs="B Nazanin"/>
        <w:sz w:val="20"/>
        <w:szCs w:val="20"/>
      </w:rPr>
      <w:fldChar w:fldCharType="begin"/>
    </w:r>
    <w:r w:rsidRPr="001F3A0F">
      <w:rPr>
        <w:rStyle w:val="PageNumber"/>
        <w:rFonts w:cs="B Nazanin"/>
        <w:sz w:val="20"/>
        <w:szCs w:val="20"/>
      </w:rPr>
      <w:instrText xml:space="preserve"> PAGE </w:instrText>
    </w:r>
    <w:r w:rsidRPr="001F3A0F">
      <w:rPr>
        <w:rStyle w:val="PageNumber"/>
        <w:rFonts w:cs="B Nazanin"/>
        <w:sz w:val="20"/>
        <w:szCs w:val="20"/>
      </w:rPr>
      <w:fldChar w:fldCharType="separate"/>
    </w:r>
    <w:r w:rsidR="00A168AB">
      <w:rPr>
        <w:rStyle w:val="PageNumber"/>
        <w:rFonts w:cs="B Nazanin"/>
        <w:noProof/>
        <w:sz w:val="20"/>
        <w:szCs w:val="20"/>
        <w:rtl/>
      </w:rPr>
      <w:t>1</w:t>
    </w:r>
    <w:r w:rsidRPr="001F3A0F">
      <w:rPr>
        <w:rStyle w:val="PageNumber"/>
        <w:rFonts w:cs="B Nazanin"/>
        <w:sz w:val="20"/>
        <w:szCs w:val="20"/>
      </w:rPr>
      <w:fldChar w:fldCharType="end"/>
    </w:r>
    <w:r w:rsidRPr="001F3A0F">
      <w:rPr>
        <w:rStyle w:val="PageNumber"/>
        <w:rFonts w:cs="B Nazanin" w:hint="cs"/>
        <w:sz w:val="20"/>
        <w:szCs w:val="20"/>
        <w:rtl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389" w:rsidRDefault="00D653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020" w:rsidRDefault="00A07020">
      <w:r>
        <w:separator/>
      </w:r>
    </w:p>
  </w:footnote>
  <w:footnote w:type="continuationSeparator" w:id="0">
    <w:p w:rsidR="00A07020" w:rsidRDefault="00A070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389" w:rsidRDefault="00D653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389" w:rsidRPr="006D36FD" w:rsidRDefault="00D65389" w:rsidP="00453C31">
    <w:pPr>
      <w:pStyle w:val="Header"/>
      <w:jc w:val="center"/>
      <w:rPr>
        <w:rFonts w:cs="Nazanin"/>
        <w:b/>
        <w:bCs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9D1548" wp14:editId="364655DB">
              <wp:simplePos x="0" y="0"/>
              <wp:positionH relativeFrom="column">
                <wp:posOffset>-24130</wp:posOffset>
              </wp:positionH>
              <wp:positionV relativeFrom="paragraph">
                <wp:posOffset>90170</wp:posOffset>
              </wp:positionV>
              <wp:extent cx="2778760" cy="342900"/>
              <wp:effectExtent l="0" t="0" r="0" b="0"/>
              <wp:wrapNone/>
              <wp:docPr id="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876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389" w:rsidRPr="00453C31" w:rsidRDefault="00D65389" w:rsidP="00E20861">
                          <w:pPr>
                            <w:rPr>
                              <w:rFonts w:cs="B Nazani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B Nazanin"/>
                              <w:sz w:val="28"/>
                              <w:szCs w:val="28"/>
                              <w:rtl/>
                            </w:rPr>
                            <w:t>رشته</w:t>
                          </w:r>
                          <w:r>
                            <w:rPr>
                              <w:rFonts w:cs="B Nazanin" w:hint="cs"/>
                              <w:sz w:val="28"/>
                              <w:szCs w:val="28"/>
                              <w:rtl/>
                            </w:rPr>
                            <w:t xml:space="preserve"> تخصصی</w:t>
                          </w:r>
                          <w:r>
                            <w:rPr>
                              <w:rFonts w:cs="B Nazanin"/>
                              <w:sz w:val="28"/>
                              <w:szCs w:val="28"/>
                              <w:rtl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D1548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-1.9pt;margin-top:7.1pt;width:218.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Cctg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" filled="f" stroked="f">
              <v:textbox>
                <w:txbxContent>
                  <w:p w:rsidR="00D65389" w:rsidRPr="00453C31" w:rsidRDefault="00D65389" w:rsidP="00E20861">
                    <w:pPr>
                      <w:rPr>
                        <w:rFonts w:cs="B Nazanin"/>
                        <w:sz w:val="28"/>
                        <w:szCs w:val="28"/>
                      </w:rPr>
                    </w:pPr>
                    <w:r>
                      <w:rPr>
                        <w:rFonts w:cs="B Nazanin"/>
                        <w:sz w:val="28"/>
                        <w:szCs w:val="28"/>
                        <w:rtl/>
                      </w:rPr>
                      <w:t>رشته</w:t>
                    </w:r>
                    <w:r>
                      <w:rPr>
                        <w:rFonts w:cs="B Nazanin" w:hint="cs"/>
                        <w:sz w:val="28"/>
                        <w:szCs w:val="28"/>
                        <w:rtl/>
                      </w:rPr>
                      <w:t xml:space="preserve"> تخصصی</w:t>
                    </w:r>
                    <w:r>
                      <w:rPr>
                        <w:rFonts w:cs="B Nazanin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588AAD" wp14:editId="36CCD9B4">
              <wp:simplePos x="0" y="0"/>
              <wp:positionH relativeFrom="column">
                <wp:posOffset>262338</wp:posOffset>
              </wp:positionH>
              <wp:positionV relativeFrom="paragraph">
                <wp:posOffset>-108254</wp:posOffset>
              </wp:positionV>
              <wp:extent cx="2557090" cy="433705"/>
              <wp:effectExtent l="0" t="0" r="0" b="4445"/>
              <wp:wrapNone/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7090" cy="433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389" w:rsidRPr="005937FB" w:rsidRDefault="00D65389" w:rsidP="00E20861">
                          <w:pPr>
                            <w:spacing w:line="276" w:lineRule="auto"/>
                            <w:rPr>
                              <w:rFonts w:cs="B Nazani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cs="B Nazanin"/>
                              <w:b/>
                              <w:bCs/>
                              <w:sz w:val="21"/>
                              <w:szCs w:val="21"/>
                              <w:rtl/>
                            </w:rPr>
                            <w:t xml:space="preserve">آزمون 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1"/>
                              <w:szCs w:val="21"/>
                              <w:rtl/>
                            </w:rPr>
                            <w:t>پیشکاروزری شهریور 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588AAD" id="Text Box 18" o:spid="_x0000_s1027" type="#_x0000_t202" style="position:absolute;left:0;text-align:left;margin-left:20.65pt;margin-top:-8.5pt;width:201.35pt;height:3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pJ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" filled="f" stroked="f">
              <v:textbox>
                <w:txbxContent>
                  <w:p w:rsidR="00D65389" w:rsidRPr="005937FB" w:rsidRDefault="00D65389" w:rsidP="00E20861">
                    <w:pPr>
                      <w:spacing w:line="276" w:lineRule="auto"/>
                      <w:rPr>
                        <w:rFonts w:cs="B Nazanin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cs="B Nazanin"/>
                        <w:b/>
                        <w:bCs/>
                        <w:sz w:val="21"/>
                        <w:szCs w:val="21"/>
                        <w:rtl/>
                      </w:rPr>
                      <w:t xml:space="preserve">آزمون </w:t>
                    </w:r>
                    <w:r>
                      <w:rPr>
                        <w:rFonts w:cs="B Nazanin" w:hint="cs"/>
                        <w:b/>
                        <w:bCs/>
                        <w:sz w:val="21"/>
                        <w:szCs w:val="21"/>
                        <w:rtl/>
                      </w:rPr>
                      <w:t>پیشکاروزری شهریور 95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C89379" wp14:editId="08CE74EF">
              <wp:simplePos x="0" y="0"/>
              <wp:positionH relativeFrom="column">
                <wp:posOffset>3247390</wp:posOffset>
              </wp:positionH>
              <wp:positionV relativeFrom="paragraph">
                <wp:posOffset>-116205</wp:posOffset>
              </wp:positionV>
              <wp:extent cx="3681730" cy="598805"/>
              <wp:effectExtent l="0" t="0" r="0" b="0"/>
              <wp:wrapNone/>
              <wp:docPr id="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1730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389" w:rsidRPr="005937FB" w:rsidRDefault="00D65389" w:rsidP="00E20861">
                          <w:pPr>
                            <w:spacing w:line="276" w:lineRule="auto"/>
                            <w:jc w:val="center"/>
                            <w:rPr>
                              <w:rFonts w:cs="B Nazanin"/>
                              <w:sz w:val="22"/>
                              <w:szCs w:val="22"/>
                            </w:rPr>
                          </w:pPr>
                          <w:r w:rsidRPr="005937FB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دانشگاه علوم پزشکی و خدمات بهداشتی درمانی </w:t>
                          </w:r>
                          <w:r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</w:rPr>
                            <w:t>…..</w:t>
                          </w:r>
                          <w:r w:rsidRPr="005937FB"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</w:rPr>
                            <w:br/>
                          </w:r>
                          <w:r w:rsidRPr="005937FB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دانشکده پزشکی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C89379" id="Text Box 19" o:spid="_x0000_s1028" type="#_x0000_t202" style="position:absolute;left:0;text-align:left;margin-left:255.7pt;margin-top:-9.15pt;width:289.9pt;height:4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KCuQIAAME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" filled="f" stroked="f">
              <v:textbox>
                <w:txbxContent>
                  <w:p w:rsidR="00D65389" w:rsidRPr="005937FB" w:rsidRDefault="00D65389" w:rsidP="00E20861">
                    <w:pPr>
                      <w:spacing w:line="276" w:lineRule="auto"/>
                      <w:jc w:val="center"/>
                      <w:rPr>
                        <w:rFonts w:cs="B Nazanin"/>
                        <w:sz w:val="22"/>
                        <w:szCs w:val="22"/>
                      </w:rPr>
                    </w:pPr>
                    <w:r w:rsidRPr="005937FB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</w:rPr>
                      <w:t xml:space="preserve">دانشگاه علوم پزشکی و خدمات بهداشتی درمانی </w:t>
                    </w:r>
                    <w:r>
                      <w:rPr>
                        <w:rFonts w:cs="B Nazanin"/>
                        <w:b/>
                        <w:bCs/>
                        <w:sz w:val="22"/>
                        <w:szCs w:val="22"/>
                      </w:rPr>
                      <w:t>…..</w:t>
                    </w:r>
                    <w:r w:rsidRPr="005937FB">
                      <w:rPr>
                        <w:rFonts w:cs="B Nazanin"/>
                        <w:b/>
                        <w:bCs/>
                        <w:sz w:val="22"/>
                        <w:szCs w:val="22"/>
                      </w:rPr>
                      <w:br/>
                    </w:r>
                    <w:r w:rsidRPr="005937FB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</w:rPr>
                      <w:t>دانشکده پزشکی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3689E8E" wp14:editId="0F97B476">
              <wp:simplePos x="0" y="0"/>
              <wp:positionH relativeFrom="column">
                <wp:posOffset>-228600</wp:posOffset>
              </wp:positionH>
              <wp:positionV relativeFrom="paragraph">
                <wp:posOffset>-107315</wp:posOffset>
              </wp:positionV>
              <wp:extent cx="6858000" cy="571500"/>
              <wp:effectExtent l="0" t="0" r="19050" b="19050"/>
              <wp:wrapNone/>
              <wp:docPr id="2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5715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oundrect w14:anchorId="6B484122" id="AutoShape 10" o:spid="_x0000_s1026" style="position:absolute;margin-left:-18pt;margin-top:-8.45pt;width:540pt;height:4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" strokeweight="1.5pt"/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9F2C48B" wp14:editId="016AF2C0">
              <wp:simplePos x="0" y="0"/>
              <wp:positionH relativeFrom="column">
                <wp:posOffset>-226695</wp:posOffset>
              </wp:positionH>
              <wp:positionV relativeFrom="paragraph">
                <wp:posOffset>464185</wp:posOffset>
              </wp:positionV>
              <wp:extent cx="6858000" cy="9486900"/>
              <wp:effectExtent l="19050" t="19050" r="19050" b="1905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486900"/>
                      </a:xfrm>
                      <a:prstGeom prst="roundRect">
                        <a:avLst>
                          <a:gd name="adj" fmla="val 1528"/>
                        </a:avLst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oundrect w14:anchorId="1B38D999" id="AutoShape 9" o:spid="_x0000_s1026" style="position:absolute;margin-left:-17.85pt;margin-top:36.55pt;width:540pt;height:74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" strokeweight="3pt">
              <v:stroke linestyle="thinThin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389" w:rsidRDefault="00D653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C373C"/>
    <w:multiLevelType w:val="hybridMultilevel"/>
    <w:tmpl w:val="FA645A9A"/>
    <w:lvl w:ilvl="0" w:tplc="8E40BD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63D24"/>
    <w:multiLevelType w:val="hybridMultilevel"/>
    <w:tmpl w:val="D5FA6C78"/>
    <w:lvl w:ilvl="0" w:tplc="444EE61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5CD1158"/>
    <w:multiLevelType w:val="hybridMultilevel"/>
    <w:tmpl w:val="0FC09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0F0BF4"/>
    <w:multiLevelType w:val="hybridMultilevel"/>
    <w:tmpl w:val="F04AF904"/>
    <w:lvl w:ilvl="0" w:tplc="CCC66F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D74443"/>
    <w:multiLevelType w:val="hybridMultilevel"/>
    <w:tmpl w:val="22D4A14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230363D"/>
    <w:multiLevelType w:val="hybridMultilevel"/>
    <w:tmpl w:val="F7ECB59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D953632"/>
    <w:multiLevelType w:val="hybridMultilevel"/>
    <w:tmpl w:val="A6324FA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3457D5C"/>
    <w:multiLevelType w:val="hybridMultilevel"/>
    <w:tmpl w:val="8D9AE306"/>
    <w:lvl w:ilvl="0" w:tplc="2F202E0A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D84D24"/>
    <w:multiLevelType w:val="hybridMultilevel"/>
    <w:tmpl w:val="E5A6AB94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9">
    <w:nsid w:val="74DF6B03"/>
    <w:multiLevelType w:val="hybridMultilevel"/>
    <w:tmpl w:val="18E687CA"/>
    <w:lvl w:ilvl="0" w:tplc="E5F47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84D7585"/>
    <w:multiLevelType w:val="multilevel"/>
    <w:tmpl w:val="98465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3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5"/>
  </w:num>
  <w:num w:numId="10">
    <w:abstractNumId w:val="1"/>
  </w:num>
  <w:num w:numId="1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B77"/>
    <w:rsid w:val="00007F08"/>
    <w:rsid w:val="00012C09"/>
    <w:rsid w:val="000243F2"/>
    <w:rsid w:val="00034C30"/>
    <w:rsid w:val="00072457"/>
    <w:rsid w:val="00075C78"/>
    <w:rsid w:val="0007792B"/>
    <w:rsid w:val="00080339"/>
    <w:rsid w:val="000808FE"/>
    <w:rsid w:val="000A1C98"/>
    <w:rsid w:val="000A7996"/>
    <w:rsid w:val="000B0F5C"/>
    <w:rsid w:val="000C10A3"/>
    <w:rsid w:val="000E4D0A"/>
    <w:rsid w:val="000F71BD"/>
    <w:rsid w:val="00104D9B"/>
    <w:rsid w:val="00105713"/>
    <w:rsid w:val="00116A20"/>
    <w:rsid w:val="001218DE"/>
    <w:rsid w:val="00133495"/>
    <w:rsid w:val="00136DA6"/>
    <w:rsid w:val="00141165"/>
    <w:rsid w:val="00143380"/>
    <w:rsid w:val="001517D6"/>
    <w:rsid w:val="00152E88"/>
    <w:rsid w:val="00161EA0"/>
    <w:rsid w:val="00166EA4"/>
    <w:rsid w:val="001712CC"/>
    <w:rsid w:val="00175824"/>
    <w:rsid w:val="00194F6A"/>
    <w:rsid w:val="001A71CD"/>
    <w:rsid w:val="001B1085"/>
    <w:rsid w:val="001B1E40"/>
    <w:rsid w:val="001F0D34"/>
    <w:rsid w:val="001F1692"/>
    <w:rsid w:val="001F3A0F"/>
    <w:rsid w:val="00225D4A"/>
    <w:rsid w:val="00226C63"/>
    <w:rsid w:val="00227FBB"/>
    <w:rsid w:val="00240F7F"/>
    <w:rsid w:val="00253CA1"/>
    <w:rsid w:val="002560AB"/>
    <w:rsid w:val="00257E12"/>
    <w:rsid w:val="00267CC7"/>
    <w:rsid w:val="00286931"/>
    <w:rsid w:val="00291041"/>
    <w:rsid w:val="002C3C64"/>
    <w:rsid w:val="002D2570"/>
    <w:rsid w:val="002E069A"/>
    <w:rsid w:val="002E29A6"/>
    <w:rsid w:val="002E4DC9"/>
    <w:rsid w:val="002F1ED2"/>
    <w:rsid w:val="002F3DEC"/>
    <w:rsid w:val="00305037"/>
    <w:rsid w:val="003148D4"/>
    <w:rsid w:val="0033484B"/>
    <w:rsid w:val="003514BE"/>
    <w:rsid w:val="00362C71"/>
    <w:rsid w:val="00374FD1"/>
    <w:rsid w:val="00385184"/>
    <w:rsid w:val="003A6766"/>
    <w:rsid w:val="003A6A83"/>
    <w:rsid w:val="003B18EB"/>
    <w:rsid w:val="003D2F33"/>
    <w:rsid w:val="003E1E60"/>
    <w:rsid w:val="003E54ED"/>
    <w:rsid w:val="003E5CD3"/>
    <w:rsid w:val="003F434C"/>
    <w:rsid w:val="003F7AC6"/>
    <w:rsid w:val="0040565E"/>
    <w:rsid w:val="00407EE6"/>
    <w:rsid w:val="0041029E"/>
    <w:rsid w:val="0041074F"/>
    <w:rsid w:val="00413004"/>
    <w:rsid w:val="00450F3A"/>
    <w:rsid w:val="00453C31"/>
    <w:rsid w:val="004705F3"/>
    <w:rsid w:val="0047099D"/>
    <w:rsid w:val="00470C96"/>
    <w:rsid w:val="00471789"/>
    <w:rsid w:val="00472477"/>
    <w:rsid w:val="00482274"/>
    <w:rsid w:val="0048340C"/>
    <w:rsid w:val="00496441"/>
    <w:rsid w:val="004964B4"/>
    <w:rsid w:val="004A340F"/>
    <w:rsid w:val="004A6202"/>
    <w:rsid w:val="004B4E27"/>
    <w:rsid w:val="004B62CD"/>
    <w:rsid w:val="004C0ABB"/>
    <w:rsid w:val="004D300F"/>
    <w:rsid w:val="004D3408"/>
    <w:rsid w:val="004E6059"/>
    <w:rsid w:val="004F416D"/>
    <w:rsid w:val="00510E7A"/>
    <w:rsid w:val="005110C8"/>
    <w:rsid w:val="00516286"/>
    <w:rsid w:val="00521653"/>
    <w:rsid w:val="00524A39"/>
    <w:rsid w:val="005460F2"/>
    <w:rsid w:val="005463D3"/>
    <w:rsid w:val="00562B33"/>
    <w:rsid w:val="00572B29"/>
    <w:rsid w:val="005826F1"/>
    <w:rsid w:val="005832E7"/>
    <w:rsid w:val="0059285E"/>
    <w:rsid w:val="005937FB"/>
    <w:rsid w:val="00597025"/>
    <w:rsid w:val="005B352D"/>
    <w:rsid w:val="005C4E45"/>
    <w:rsid w:val="005E213A"/>
    <w:rsid w:val="005F3B00"/>
    <w:rsid w:val="006029E2"/>
    <w:rsid w:val="006079AD"/>
    <w:rsid w:val="006227E8"/>
    <w:rsid w:val="00624C3D"/>
    <w:rsid w:val="00630F76"/>
    <w:rsid w:val="0063391A"/>
    <w:rsid w:val="00656630"/>
    <w:rsid w:val="00664F5C"/>
    <w:rsid w:val="006832B6"/>
    <w:rsid w:val="0068754B"/>
    <w:rsid w:val="00695D7A"/>
    <w:rsid w:val="006A5FB0"/>
    <w:rsid w:val="006B0676"/>
    <w:rsid w:val="006C45A5"/>
    <w:rsid w:val="006D36FD"/>
    <w:rsid w:val="006D4068"/>
    <w:rsid w:val="006E2E70"/>
    <w:rsid w:val="00700CA3"/>
    <w:rsid w:val="00752BA7"/>
    <w:rsid w:val="0076020B"/>
    <w:rsid w:val="00776D30"/>
    <w:rsid w:val="0078427E"/>
    <w:rsid w:val="00786E99"/>
    <w:rsid w:val="00797D4F"/>
    <w:rsid w:val="007A6145"/>
    <w:rsid w:val="007D1F63"/>
    <w:rsid w:val="007E0865"/>
    <w:rsid w:val="007E1F29"/>
    <w:rsid w:val="007F516F"/>
    <w:rsid w:val="00805D0A"/>
    <w:rsid w:val="00807449"/>
    <w:rsid w:val="008204B2"/>
    <w:rsid w:val="008452E2"/>
    <w:rsid w:val="00846D65"/>
    <w:rsid w:val="00847B11"/>
    <w:rsid w:val="0085186B"/>
    <w:rsid w:val="008561E6"/>
    <w:rsid w:val="008613EF"/>
    <w:rsid w:val="00872B77"/>
    <w:rsid w:val="00880240"/>
    <w:rsid w:val="00891EF9"/>
    <w:rsid w:val="0089421B"/>
    <w:rsid w:val="008A3549"/>
    <w:rsid w:val="008B26AC"/>
    <w:rsid w:val="008B70DC"/>
    <w:rsid w:val="008C0642"/>
    <w:rsid w:val="008C1C52"/>
    <w:rsid w:val="008C28E7"/>
    <w:rsid w:val="008C4294"/>
    <w:rsid w:val="008C62AF"/>
    <w:rsid w:val="008D49C9"/>
    <w:rsid w:val="008D740E"/>
    <w:rsid w:val="00913D4C"/>
    <w:rsid w:val="00916C63"/>
    <w:rsid w:val="00932DDA"/>
    <w:rsid w:val="00946040"/>
    <w:rsid w:val="00970691"/>
    <w:rsid w:val="00974178"/>
    <w:rsid w:val="009752E7"/>
    <w:rsid w:val="0098712A"/>
    <w:rsid w:val="009B24FF"/>
    <w:rsid w:val="009D06B0"/>
    <w:rsid w:val="009E5725"/>
    <w:rsid w:val="009F0F6A"/>
    <w:rsid w:val="009F1E19"/>
    <w:rsid w:val="009F6514"/>
    <w:rsid w:val="00A037BA"/>
    <w:rsid w:val="00A05D84"/>
    <w:rsid w:val="00A07020"/>
    <w:rsid w:val="00A12D2B"/>
    <w:rsid w:val="00A168AB"/>
    <w:rsid w:val="00A17869"/>
    <w:rsid w:val="00A32D2F"/>
    <w:rsid w:val="00A3569F"/>
    <w:rsid w:val="00A40E1D"/>
    <w:rsid w:val="00A44826"/>
    <w:rsid w:val="00A46E56"/>
    <w:rsid w:val="00A572DC"/>
    <w:rsid w:val="00A62ED9"/>
    <w:rsid w:val="00A67F7E"/>
    <w:rsid w:val="00A83656"/>
    <w:rsid w:val="00AC4B49"/>
    <w:rsid w:val="00AC6DD7"/>
    <w:rsid w:val="00AD0A79"/>
    <w:rsid w:val="00AD1158"/>
    <w:rsid w:val="00AE7B0B"/>
    <w:rsid w:val="00AF76D9"/>
    <w:rsid w:val="00B91DD1"/>
    <w:rsid w:val="00B93860"/>
    <w:rsid w:val="00BC1A66"/>
    <w:rsid w:val="00BC6CCB"/>
    <w:rsid w:val="00BD1B4C"/>
    <w:rsid w:val="00BE60E2"/>
    <w:rsid w:val="00C0462F"/>
    <w:rsid w:val="00C05DC6"/>
    <w:rsid w:val="00C11227"/>
    <w:rsid w:val="00C13B4C"/>
    <w:rsid w:val="00C215E1"/>
    <w:rsid w:val="00C323DE"/>
    <w:rsid w:val="00C33159"/>
    <w:rsid w:val="00C34B4E"/>
    <w:rsid w:val="00C350B5"/>
    <w:rsid w:val="00C36039"/>
    <w:rsid w:val="00C604EF"/>
    <w:rsid w:val="00C6253A"/>
    <w:rsid w:val="00C733EB"/>
    <w:rsid w:val="00C74A5E"/>
    <w:rsid w:val="00C80A8F"/>
    <w:rsid w:val="00CA41BE"/>
    <w:rsid w:val="00CC7B97"/>
    <w:rsid w:val="00CD498F"/>
    <w:rsid w:val="00CF5D46"/>
    <w:rsid w:val="00D03C49"/>
    <w:rsid w:val="00D07B8C"/>
    <w:rsid w:val="00D25516"/>
    <w:rsid w:val="00D35489"/>
    <w:rsid w:val="00D60ACE"/>
    <w:rsid w:val="00D60DB2"/>
    <w:rsid w:val="00D644E5"/>
    <w:rsid w:val="00D65389"/>
    <w:rsid w:val="00D83D6C"/>
    <w:rsid w:val="00D87F2E"/>
    <w:rsid w:val="00D93609"/>
    <w:rsid w:val="00D95FC5"/>
    <w:rsid w:val="00DA0A0E"/>
    <w:rsid w:val="00DA6CEC"/>
    <w:rsid w:val="00DB6F73"/>
    <w:rsid w:val="00DB72C8"/>
    <w:rsid w:val="00E20861"/>
    <w:rsid w:val="00E4791B"/>
    <w:rsid w:val="00E625E8"/>
    <w:rsid w:val="00E649A3"/>
    <w:rsid w:val="00E6535B"/>
    <w:rsid w:val="00E850E7"/>
    <w:rsid w:val="00E85143"/>
    <w:rsid w:val="00E86D60"/>
    <w:rsid w:val="00E921FB"/>
    <w:rsid w:val="00EA41E9"/>
    <w:rsid w:val="00ED5B61"/>
    <w:rsid w:val="00EF1EC0"/>
    <w:rsid w:val="00EF303B"/>
    <w:rsid w:val="00EF5619"/>
    <w:rsid w:val="00F04E33"/>
    <w:rsid w:val="00F1037A"/>
    <w:rsid w:val="00F37BDF"/>
    <w:rsid w:val="00F410CC"/>
    <w:rsid w:val="00F426A4"/>
    <w:rsid w:val="00F652D8"/>
    <w:rsid w:val="00F84E4C"/>
    <w:rsid w:val="00F87B18"/>
    <w:rsid w:val="00F90451"/>
    <w:rsid w:val="00F91FCC"/>
    <w:rsid w:val="00FA0234"/>
    <w:rsid w:val="00FA2ED2"/>
    <w:rsid w:val="00FC6621"/>
    <w:rsid w:val="00FD484B"/>
    <w:rsid w:val="00FE26BC"/>
    <w:rsid w:val="00FE4D93"/>
    <w:rsid w:val="00FF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4281F88B-A37B-46D6-BEC8-BE7A55194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C30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0E1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ComplexNazanin">
    <w:name w:val="Style (Complex) Nazanin"/>
    <w:rsid w:val="00E649A3"/>
    <w:rPr>
      <w:rFonts w:ascii="Nazanin" w:hAnsi="Nazanin" w:cs="Nazanin"/>
      <w:sz w:val="24"/>
      <w:lang w:bidi="ar-SA"/>
    </w:rPr>
  </w:style>
  <w:style w:type="paragraph" w:customStyle="1" w:styleId="a">
    <w:name w:val="شماره"/>
    <w:basedOn w:val="Normal"/>
    <w:rsid w:val="00C733EB"/>
    <w:rPr>
      <w:rFonts w:cs="Nazanin"/>
    </w:rPr>
  </w:style>
  <w:style w:type="paragraph" w:customStyle="1" w:styleId="a0">
    <w:name w:val="بدنه"/>
    <w:basedOn w:val="Normal"/>
    <w:rsid w:val="00C733EB"/>
    <w:pPr>
      <w:jc w:val="lowKashida"/>
    </w:pPr>
    <w:rPr>
      <w:rFonts w:cs="Nazanin"/>
      <w:bCs/>
    </w:rPr>
  </w:style>
  <w:style w:type="paragraph" w:customStyle="1" w:styleId="a1">
    <w:name w:val="الفبجد"/>
    <w:basedOn w:val="Normal"/>
    <w:rsid w:val="00C733EB"/>
    <w:rPr>
      <w:rFonts w:cs="Nazanin"/>
      <w:b/>
      <w:bCs/>
      <w:szCs w:val="28"/>
    </w:rPr>
  </w:style>
  <w:style w:type="paragraph" w:customStyle="1" w:styleId="a2">
    <w:name w:val="گزینه"/>
    <w:basedOn w:val="Normal"/>
    <w:rsid w:val="00C733EB"/>
    <w:pPr>
      <w:jc w:val="lowKashida"/>
    </w:pPr>
    <w:rPr>
      <w:rFonts w:cs="Nazanin"/>
    </w:rPr>
  </w:style>
  <w:style w:type="paragraph" w:customStyle="1" w:styleId="a3">
    <w:name w:val="فاصله"/>
    <w:basedOn w:val="Normal"/>
    <w:rsid w:val="00C733EB"/>
    <w:rPr>
      <w:bCs/>
    </w:rPr>
  </w:style>
  <w:style w:type="paragraph" w:styleId="Header">
    <w:name w:val="header"/>
    <w:basedOn w:val="Normal"/>
    <w:rsid w:val="000A799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A799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36FD"/>
  </w:style>
  <w:style w:type="paragraph" w:styleId="ListParagraph">
    <w:name w:val="List Paragraph"/>
    <w:basedOn w:val="Normal"/>
    <w:uiPriority w:val="34"/>
    <w:qFormat/>
    <w:rsid w:val="00D35489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ar-SA"/>
    </w:rPr>
  </w:style>
  <w:style w:type="paragraph" w:styleId="NormalWeb">
    <w:name w:val="Normal (Web)"/>
    <w:basedOn w:val="Normal"/>
    <w:uiPriority w:val="99"/>
    <w:semiHidden/>
    <w:unhideWhenUsed/>
    <w:rsid w:val="00CF5D46"/>
    <w:pPr>
      <w:bidi w:val="0"/>
      <w:spacing w:before="100" w:beforeAutospacing="1" w:after="100" w:afterAutospacing="1"/>
    </w:pPr>
    <w:rPr>
      <w:lang w:bidi="ar-SA"/>
    </w:rPr>
  </w:style>
  <w:style w:type="character" w:customStyle="1" w:styleId="h5p-hidden-read">
    <w:name w:val="h5p-hidden-read"/>
    <w:basedOn w:val="DefaultParagraphFont"/>
    <w:rsid w:val="00286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7325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100905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333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  <w:divsChild>
                <w:div w:id="12862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871330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  <w:divsChild>
                <w:div w:id="20984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310516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  <w:divsChild>
                <w:div w:id="13171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465099">
              <w:marLeft w:val="0"/>
              <w:marRight w:val="0"/>
              <w:marTop w:val="0"/>
              <w:marBottom w:val="0"/>
              <w:divBdr>
                <w:top w:val="single" w:sz="12" w:space="3" w:color="EDD6E9"/>
                <w:left w:val="single" w:sz="12" w:space="25" w:color="EDD6E9"/>
                <w:bottom w:val="single" w:sz="12" w:space="3" w:color="EDD6E9"/>
                <w:right w:val="single" w:sz="12" w:space="9" w:color="EDD6E9"/>
              </w:divBdr>
              <w:divsChild>
                <w:div w:id="13317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BOARD\Desktop\AzmoonDraf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AzmoonDraft</Template>
  <TotalTime>2</TotalTime>
  <Pages>30</Pages>
  <Words>2343</Words>
  <Characters>13359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QNo</vt:lpstr>
    </vt:vector>
  </TitlesOfParts>
  <Company>pajouhan</Company>
  <LinksUpToDate>false</LinksUpToDate>
  <CharactersWithSpaces>15671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QNo</dc:title>
  <dc:creator>administrator</dc:creator>
  <cp:lastModifiedBy>Azam Faraji</cp:lastModifiedBy>
  <cp:revision>2</cp:revision>
  <cp:lastPrinted>1900-12-31T19:30:00Z</cp:lastPrinted>
  <dcterms:created xsi:type="dcterms:W3CDTF">2023-12-11T04:35:00Z</dcterms:created>
  <dcterms:modified xsi:type="dcterms:W3CDTF">2023-12-11T04:35:00Z</dcterms:modified>
</cp:coreProperties>
</file>